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E77" w:rsidRDefault="00AE3E77" w:rsidP="00AE3E77">
      <w:pPr>
        <w:pStyle w:val="a3"/>
        <w:jc w:val="center"/>
      </w:pPr>
      <w:r>
        <w:rPr>
          <w:sz w:val="36"/>
          <w:szCs w:val="36"/>
        </w:rPr>
        <w:t>ІНФОРМАЦІЯ</w:t>
      </w:r>
    </w:p>
    <w:p w:rsidR="00AE3E77" w:rsidRDefault="00AE3E77" w:rsidP="00AE3E77">
      <w:pPr>
        <w:pStyle w:val="a3"/>
        <w:jc w:val="center"/>
      </w:pPr>
      <w:r>
        <w:t>про загальну кількість акцій та голосуючих акцій</w:t>
      </w:r>
    </w:p>
    <w:p w:rsidR="00AE3E77" w:rsidRDefault="00AE3E77" w:rsidP="00AE3E77">
      <w:pPr>
        <w:pStyle w:val="a3"/>
        <w:jc w:val="center"/>
      </w:pPr>
      <w:r>
        <w:t>станом на дату складання переліку осіб, яким</w:t>
      </w:r>
    </w:p>
    <w:p w:rsidR="00AE3E77" w:rsidRDefault="00AE3E77" w:rsidP="00AE3E77">
      <w:pPr>
        <w:pStyle w:val="a3"/>
        <w:jc w:val="center"/>
      </w:pPr>
      <w:r>
        <w:t xml:space="preserve">надсилається повідомлення про проведення </w:t>
      </w:r>
    </w:p>
    <w:p w:rsidR="00AE3E77" w:rsidRDefault="00AE3E77" w:rsidP="00AE3E77">
      <w:pPr>
        <w:pStyle w:val="a3"/>
        <w:jc w:val="center"/>
      </w:pPr>
      <w:r>
        <w:t xml:space="preserve">загальних зборів акціонерів </w:t>
      </w:r>
    </w:p>
    <w:p w:rsidR="00AE3E77" w:rsidRDefault="00AE3E77" w:rsidP="00AE3E77">
      <w:pPr>
        <w:pStyle w:val="a3"/>
        <w:jc w:val="center"/>
        <w:rPr>
          <w:bCs/>
          <w:spacing w:val="-1"/>
        </w:rPr>
      </w:pPr>
      <w:r>
        <w:t>ПАТ "</w:t>
      </w:r>
      <w:r w:rsidRPr="00AE3E77">
        <w:t>РБП "САН</w:t>
      </w:r>
      <w:r>
        <w:t>ІТА", що відбудуться 23 березня 2018р.</w:t>
      </w:r>
    </w:p>
    <w:p w:rsidR="00AE3E77" w:rsidRDefault="00AE3E77" w:rsidP="00AE3E77">
      <w:pPr>
        <w:widowControl w:val="0"/>
      </w:pPr>
    </w:p>
    <w:p w:rsidR="00D77AE3" w:rsidRDefault="00AE3E77" w:rsidP="00AE3E77">
      <w:r>
        <w:t xml:space="preserve">На дату складання переліку осіб, яким надсилається повідомлення про проведення позачергових загальних зборів акціонерів (станом на 16.02.2018р.) загальна кількість простих акцій складає </w:t>
      </w:r>
      <w:r w:rsidR="00772848">
        <w:rPr>
          <w:lang w:val="ru-RU"/>
        </w:rPr>
        <w:t>2292</w:t>
      </w:r>
      <w:r>
        <w:t xml:space="preserve"> штук, номінальною вартістю </w:t>
      </w:r>
      <w:r w:rsidR="00772848">
        <w:rPr>
          <w:lang w:val="ru-RU"/>
        </w:rPr>
        <w:t>34,15</w:t>
      </w:r>
      <w:r>
        <w:t xml:space="preserve"> грн. кожна. Привілейованих акцій у Товариства немає. Кількість голосуючих акцій складає </w:t>
      </w:r>
      <w:r w:rsidR="00772848">
        <w:rPr>
          <w:lang w:val="ru-RU"/>
        </w:rPr>
        <w:t xml:space="preserve">1812 </w:t>
      </w:r>
      <w:bookmarkStart w:id="0" w:name="_GoBack"/>
      <w:bookmarkEnd w:id="0"/>
      <w:r>
        <w:t>штук.</w:t>
      </w:r>
    </w:p>
    <w:sectPr w:rsidR="00D77A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E77"/>
    <w:rsid w:val="00772848"/>
    <w:rsid w:val="008C28BF"/>
    <w:rsid w:val="00AE3E77"/>
    <w:rsid w:val="00D77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B70634-496C-4D45-A943-226DD4200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E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E3E77"/>
    <w:pPr>
      <w:suppressAutoHyphens/>
      <w:jc w:val="both"/>
    </w:pPr>
    <w:rPr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AE3E77"/>
    <w:rPr>
      <w:rFonts w:ascii="Times New Roman" w:eastAsia="Times New Roman" w:hAnsi="Times New Roman" w:cs="Times New Roman"/>
      <w:sz w:val="24"/>
      <w:szCs w:val="24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2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Малашина</dc:creator>
  <cp:keywords/>
  <dc:description/>
  <cp:lastModifiedBy>Малашина</cp:lastModifiedBy>
  <cp:revision>2</cp:revision>
  <dcterms:created xsi:type="dcterms:W3CDTF">2018-02-19T07:32:00Z</dcterms:created>
  <dcterms:modified xsi:type="dcterms:W3CDTF">2018-02-19T14:33:00Z</dcterms:modified>
</cp:coreProperties>
</file>