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FA" w:rsidRPr="00813F4F" w:rsidRDefault="005F05FA" w:rsidP="005F05FA">
      <w:pPr>
        <w:pStyle w:val="a3"/>
        <w:jc w:val="center"/>
        <w:rPr>
          <w:color w:val="000000"/>
        </w:rPr>
      </w:pPr>
      <w:r w:rsidRPr="00813F4F">
        <w:rPr>
          <w:color w:val="000000"/>
        </w:rPr>
        <w:t>ІНФОРМАЦІЯ</w:t>
      </w:r>
    </w:p>
    <w:p w:rsidR="005F05FA" w:rsidRPr="00813F4F" w:rsidRDefault="005F05FA" w:rsidP="005F05FA">
      <w:pPr>
        <w:pStyle w:val="a3"/>
        <w:jc w:val="center"/>
        <w:rPr>
          <w:color w:val="000000"/>
        </w:rPr>
      </w:pPr>
      <w:r w:rsidRPr="00813F4F">
        <w:rPr>
          <w:color w:val="000000"/>
        </w:rPr>
        <w:t>про загальну кількість акцій та голосуючих акцій</w:t>
      </w:r>
    </w:p>
    <w:p w:rsidR="005F05FA" w:rsidRPr="00813F4F" w:rsidRDefault="005F05FA" w:rsidP="005F05FA">
      <w:pPr>
        <w:pStyle w:val="a3"/>
        <w:jc w:val="center"/>
        <w:rPr>
          <w:color w:val="000000"/>
        </w:rPr>
      </w:pPr>
      <w:r w:rsidRPr="00813F4F">
        <w:rPr>
          <w:color w:val="000000"/>
        </w:rPr>
        <w:t>станом на дату складання переліку акціонерів, які</w:t>
      </w:r>
    </w:p>
    <w:p w:rsidR="005F05FA" w:rsidRPr="00813F4F" w:rsidRDefault="005F05FA" w:rsidP="005F05FA">
      <w:pPr>
        <w:pStyle w:val="a3"/>
        <w:jc w:val="center"/>
        <w:rPr>
          <w:color w:val="000000"/>
        </w:rPr>
      </w:pPr>
      <w:r w:rsidRPr="00813F4F">
        <w:rPr>
          <w:color w:val="000000"/>
        </w:rPr>
        <w:t xml:space="preserve">мають право на участь у загальних зборах акціонерів </w:t>
      </w:r>
    </w:p>
    <w:p w:rsidR="005F05FA" w:rsidRPr="00813F4F" w:rsidRDefault="005F05FA" w:rsidP="005F05FA">
      <w:pPr>
        <w:jc w:val="center"/>
        <w:rPr>
          <w:rFonts w:ascii="&amp;quot" w:hAnsi="&amp;quot"/>
          <w:color w:val="000000"/>
        </w:rPr>
      </w:pPr>
      <w:r w:rsidRPr="00813F4F">
        <w:rPr>
          <w:color w:val="000000"/>
        </w:rPr>
        <w:t>П</w:t>
      </w:r>
      <w:r w:rsidR="005D42B5" w:rsidRPr="00813F4F">
        <w:rPr>
          <w:color w:val="000000"/>
        </w:rPr>
        <w:t>р</w:t>
      </w:r>
      <w:r w:rsidRPr="00813F4F">
        <w:rPr>
          <w:color w:val="000000"/>
        </w:rPr>
        <w:t>АТ "РБП "САНІТА", що відбудуться</w:t>
      </w:r>
      <w:r w:rsidRPr="00813F4F">
        <w:rPr>
          <w:rFonts w:ascii="&amp;quot" w:hAnsi="&amp;quot"/>
          <w:color w:val="000000"/>
          <w:sz w:val="36"/>
          <w:szCs w:val="36"/>
        </w:rPr>
        <w:t xml:space="preserve"> </w:t>
      </w:r>
      <w:r w:rsidR="005D42B5" w:rsidRPr="00813F4F">
        <w:rPr>
          <w:color w:val="000000"/>
        </w:rPr>
        <w:t>30</w:t>
      </w:r>
      <w:r w:rsidRPr="00813F4F">
        <w:rPr>
          <w:color w:val="000000"/>
        </w:rPr>
        <w:t xml:space="preserve"> </w:t>
      </w:r>
      <w:r w:rsidR="00813F4F" w:rsidRPr="00813F4F">
        <w:rPr>
          <w:color w:val="000000"/>
        </w:rPr>
        <w:t>грудн</w:t>
      </w:r>
      <w:r w:rsidR="005D42B5" w:rsidRPr="00813F4F">
        <w:rPr>
          <w:color w:val="000000"/>
        </w:rPr>
        <w:t>я</w:t>
      </w:r>
      <w:r w:rsidRPr="00813F4F">
        <w:rPr>
          <w:color w:val="000000"/>
        </w:rPr>
        <w:t xml:space="preserve"> 20</w:t>
      </w:r>
      <w:r w:rsidR="00737475" w:rsidRPr="00813F4F">
        <w:rPr>
          <w:color w:val="000000"/>
        </w:rPr>
        <w:t>2</w:t>
      </w:r>
      <w:r w:rsidR="00813F4F" w:rsidRPr="00813F4F">
        <w:rPr>
          <w:color w:val="000000"/>
        </w:rPr>
        <w:t>2</w:t>
      </w:r>
      <w:r w:rsidRPr="00813F4F">
        <w:rPr>
          <w:color w:val="000000"/>
        </w:rPr>
        <w:t>р.</w:t>
      </w:r>
    </w:p>
    <w:p w:rsidR="005F05FA" w:rsidRPr="00813F4F" w:rsidRDefault="005F05FA" w:rsidP="005F05FA">
      <w:pPr>
        <w:rPr>
          <w:rFonts w:ascii="&amp;quot" w:hAnsi="&amp;quot"/>
          <w:color w:val="000000"/>
        </w:rPr>
      </w:pPr>
      <w:r w:rsidRPr="00813F4F">
        <w:rPr>
          <w:rFonts w:ascii="&amp;quot" w:hAnsi="&amp;quot"/>
          <w:color w:val="000000"/>
        </w:rPr>
        <w:t> </w:t>
      </w:r>
    </w:p>
    <w:p w:rsidR="005F05FA" w:rsidRDefault="005F05FA" w:rsidP="005F05FA">
      <w:pPr>
        <w:ind w:firstLine="708"/>
        <w:jc w:val="both"/>
        <w:rPr>
          <w:rFonts w:ascii="&amp;quot" w:hAnsi="&amp;quot"/>
          <w:color w:val="000000"/>
        </w:rPr>
      </w:pPr>
      <w:r w:rsidRPr="00813F4F">
        <w:rPr>
          <w:rFonts w:ascii="&amp;quot" w:hAnsi="&amp;quot"/>
          <w:color w:val="000000"/>
        </w:rPr>
        <w:t xml:space="preserve">На дату складання переліку акціонерів, які мають право на участь у загальних зборах акціонерів (станом на </w:t>
      </w:r>
      <w:r w:rsidR="005D42B5" w:rsidRPr="00813F4F">
        <w:rPr>
          <w:rFonts w:ascii="&amp;quot" w:hAnsi="&amp;quot"/>
          <w:color w:val="000000"/>
        </w:rPr>
        <w:t>2</w:t>
      </w:r>
      <w:r w:rsidR="00737475" w:rsidRPr="00813F4F">
        <w:rPr>
          <w:rFonts w:ascii="&amp;quot" w:hAnsi="&amp;quot"/>
          <w:color w:val="000000"/>
        </w:rPr>
        <w:t>6</w:t>
      </w:r>
      <w:r w:rsidRPr="00813F4F">
        <w:rPr>
          <w:rFonts w:ascii="&amp;quot" w:hAnsi="&amp;quot"/>
          <w:color w:val="000000"/>
        </w:rPr>
        <w:t>.</w:t>
      </w:r>
      <w:r w:rsidR="00813F4F" w:rsidRPr="00813F4F">
        <w:rPr>
          <w:rFonts w:ascii="&amp;quot" w:hAnsi="&amp;quot"/>
          <w:color w:val="000000"/>
        </w:rPr>
        <w:t>12</w:t>
      </w:r>
      <w:r w:rsidRPr="00813F4F">
        <w:rPr>
          <w:rFonts w:ascii="&amp;quot" w:hAnsi="&amp;quot"/>
          <w:color w:val="000000"/>
        </w:rPr>
        <w:t>.20</w:t>
      </w:r>
      <w:r w:rsidR="00737475" w:rsidRPr="00813F4F">
        <w:rPr>
          <w:rFonts w:ascii="&amp;quot" w:hAnsi="&amp;quot"/>
          <w:color w:val="000000"/>
        </w:rPr>
        <w:t>2</w:t>
      </w:r>
      <w:r w:rsidR="00813F4F" w:rsidRPr="00813F4F">
        <w:rPr>
          <w:rFonts w:ascii="&amp;quot" w:hAnsi="&amp;quot"/>
          <w:color w:val="000000"/>
        </w:rPr>
        <w:t>2</w:t>
      </w:r>
      <w:r w:rsidRPr="00813F4F">
        <w:rPr>
          <w:rFonts w:ascii="&amp;quot" w:hAnsi="&amp;quot"/>
          <w:color w:val="000000"/>
        </w:rPr>
        <w:t xml:space="preserve">р.) загальна кількість простих акцій складає 2292 штук, номінальною вартістю 34,15 грн. кожна. Привілейованих акцій у Товариства немає. Кількість голосуючих акцій </w:t>
      </w:r>
      <w:r w:rsidR="00813F4F" w:rsidRPr="00813F4F">
        <w:rPr>
          <w:rFonts w:ascii="&amp;quot" w:hAnsi="&amp;quot"/>
          <w:color w:val="000000"/>
        </w:rPr>
        <w:t xml:space="preserve">на дату складання переліку акціонерів </w:t>
      </w:r>
      <w:r w:rsidR="00813F4F" w:rsidRPr="00813F4F">
        <w:rPr>
          <w:rFonts w:ascii="&amp;quot" w:hAnsi="&amp;quot"/>
          <w:color w:val="000000"/>
        </w:rPr>
        <w:t>(станом на 26.12.2</w:t>
      </w:r>
      <w:bookmarkStart w:id="0" w:name="_GoBack"/>
      <w:bookmarkEnd w:id="0"/>
      <w:r w:rsidR="00813F4F" w:rsidRPr="00813F4F">
        <w:rPr>
          <w:rFonts w:ascii="&amp;quot" w:hAnsi="&amp;quot"/>
          <w:color w:val="000000"/>
        </w:rPr>
        <w:t>022р.)</w:t>
      </w:r>
      <w:r w:rsidR="00813F4F" w:rsidRPr="00813F4F">
        <w:rPr>
          <w:rFonts w:ascii="&amp;quot" w:hAnsi="&amp;quot"/>
          <w:color w:val="000000"/>
        </w:rPr>
        <w:t xml:space="preserve"> невідома в зв’язку з тим, що депозитарна установа</w:t>
      </w:r>
      <w:r w:rsidR="008D7D86">
        <w:rPr>
          <w:rFonts w:ascii="&amp;quot" w:hAnsi="&amp;quot"/>
          <w:color w:val="000000"/>
        </w:rPr>
        <w:t xml:space="preserve"> </w:t>
      </w:r>
      <w:r w:rsidR="008D7D86" w:rsidRPr="008D7D86">
        <w:rPr>
          <w:rFonts w:ascii="&amp;quot" w:hAnsi="&amp;quot"/>
          <w:color w:val="000000"/>
        </w:rPr>
        <w:t>ТОВ "</w:t>
      </w:r>
      <w:proofErr w:type="spellStart"/>
      <w:r w:rsidR="008D7D86" w:rsidRPr="008D7D86">
        <w:rPr>
          <w:rFonts w:ascii="&amp;quot" w:hAnsi="&amp;quot"/>
          <w:color w:val="000000"/>
        </w:rPr>
        <w:t>ФРІДОМ</w:t>
      </w:r>
      <w:proofErr w:type="spellEnd"/>
      <w:r w:rsidR="008D7D86" w:rsidRPr="008D7D86">
        <w:rPr>
          <w:rFonts w:ascii="&amp;quot" w:hAnsi="&amp;quot"/>
          <w:color w:val="000000"/>
        </w:rPr>
        <w:t xml:space="preserve"> </w:t>
      </w:r>
      <w:proofErr w:type="spellStart"/>
      <w:r w:rsidR="008D7D86" w:rsidRPr="008D7D86">
        <w:rPr>
          <w:rFonts w:ascii="&amp;quot" w:hAnsi="&amp;quot"/>
          <w:color w:val="000000"/>
        </w:rPr>
        <w:t>ФІНАНС</w:t>
      </w:r>
      <w:proofErr w:type="spellEnd"/>
      <w:r w:rsidR="008D7D86" w:rsidRPr="008D7D86">
        <w:rPr>
          <w:rFonts w:ascii="&amp;quot" w:hAnsi="&amp;quot"/>
          <w:color w:val="000000"/>
        </w:rPr>
        <w:t xml:space="preserve"> УКРАЇНА"</w:t>
      </w:r>
      <w:r w:rsidR="00813F4F" w:rsidRPr="00813F4F">
        <w:rPr>
          <w:rFonts w:ascii="&amp;quot" w:hAnsi="&amp;quot"/>
          <w:color w:val="000000"/>
        </w:rPr>
        <w:t>, яка веде облік прав власності на 100% акцій ПрАТ «РБП «САНІТА», не надала відповідні данні під час складання переліку акціонерів, які мають право на участь у загальних зборах акціонерів (станом на 26.12.2022р.).</w:t>
      </w:r>
      <w:r w:rsidR="00813F4F">
        <w:rPr>
          <w:rFonts w:ascii="&amp;quot" w:hAnsi="&amp;quot"/>
          <w:color w:val="000000"/>
        </w:rPr>
        <w:t xml:space="preserve"> В </w:t>
      </w:r>
      <w:r w:rsidR="008D7D86">
        <w:rPr>
          <w:rFonts w:ascii="&amp;quot" w:hAnsi="&amp;quot"/>
          <w:color w:val="000000"/>
        </w:rPr>
        <w:t>зв’язк</w:t>
      </w:r>
      <w:r w:rsidR="008D7D86">
        <w:rPr>
          <w:rFonts w:ascii="&amp;quot" w:hAnsi="&amp;quot" w:hint="eastAsia"/>
          <w:color w:val="000000"/>
        </w:rPr>
        <w:t>у</w:t>
      </w:r>
      <w:r w:rsidR="00813F4F">
        <w:rPr>
          <w:rFonts w:ascii="&amp;quot" w:hAnsi="&amp;quot"/>
          <w:color w:val="000000"/>
        </w:rPr>
        <w:t xml:space="preserve"> з цим вимушені повідомити акціонерів ПрАТ «РБП «САНІТА» що річні загальні збори будуть вважатися такими, що не відбулися, тому, що немає підстав для реєстрації акціонері</w:t>
      </w:r>
      <w:r w:rsidR="00813F4F">
        <w:rPr>
          <w:rFonts w:ascii="&amp;quot" w:hAnsi="&amp;quot" w:hint="eastAsia"/>
          <w:color w:val="000000"/>
        </w:rPr>
        <w:t>в</w:t>
      </w:r>
      <w:r w:rsidR="00813F4F">
        <w:rPr>
          <w:rFonts w:ascii="&amp;quot" w:hAnsi="&amp;quot"/>
          <w:color w:val="000000"/>
        </w:rPr>
        <w:t xml:space="preserve"> на зборах (в переліку акціонерів відсутні всі данні про всіх 100% акціонерів товариства).</w:t>
      </w:r>
    </w:p>
    <w:p w:rsidR="008D7D86" w:rsidRDefault="008D7D86" w:rsidP="005F05FA">
      <w:pPr>
        <w:ind w:firstLine="708"/>
        <w:jc w:val="both"/>
        <w:rPr>
          <w:rFonts w:ascii="&amp;quot" w:hAnsi="&amp;quot"/>
          <w:color w:val="000000"/>
        </w:rPr>
      </w:pPr>
    </w:p>
    <w:p w:rsidR="008D7D86" w:rsidRPr="00813F4F" w:rsidRDefault="008D7D86" w:rsidP="008D7D86">
      <w:pPr>
        <w:ind w:firstLine="708"/>
        <w:jc w:val="right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ПрАТ «РБП «САНІТА»</w:t>
      </w:r>
    </w:p>
    <w:p w:rsidR="005F05FA" w:rsidRPr="00813F4F" w:rsidRDefault="005F05FA" w:rsidP="005C1672">
      <w:pPr>
        <w:jc w:val="both"/>
      </w:pPr>
    </w:p>
    <w:sectPr w:rsidR="005F05FA" w:rsidRPr="0081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77"/>
    <w:rsid w:val="005C1672"/>
    <w:rsid w:val="005D42B5"/>
    <w:rsid w:val="005F05FA"/>
    <w:rsid w:val="00737475"/>
    <w:rsid w:val="00772848"/>
    <w:rsid w:val="00813F4F"/>
    <w:rsid w:val="008C28BF"/>
    <w:rsid w:val="008D7D86"/>
    <w:rsid w:val="00AE3E77"/>
    <w:rsid w:val="00BA3DF0"/>
    <w:rsid w:val="00CA3715"/>
    <w:rsid w:val="00D77AE3"/>
    <w:rsid w:val="00E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adm</cp:lastModifiedBy>
  <cp:revision>4</cp:revision>
  <dcterms:created xsi:type="dcterms:W3CDTF">2021-04-28T18:24:00Z</dcterms:created>
  <dcterms:modified xsi:type="dcterms:W3CDTF">2022-12-29T20:24:00Z</dcterms:modified>
</cp:coreProperties>
</file>