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45C8D">
      <w:pPr>
        <w:pStyle w:val="3"/>
        <w:rPr>
          <w:rFonts w:eastAsia="Times New Roman"/>
          <w:color w:val="000000"/>
        </w:rPr>
      </w:pPr>
      <w:bookmarkStart w:id="0" w:name="_GoBack"/>
      <w:bookmarkEnd w:id="0"/>
      <w:r>
        <w:rPr>
          <w:rFonts w:eastAsia="Times New Roman"/>
          <w:color w:val="000000"/>
        </w:rPr>
        <w:t>Титульний аркуш</w:t>
      </w: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both"/>
              <w:rPr>
                <w:rFonts w:eastAsia="Times New Roman"/>
                <w:color w:val="000000"/>
              </w:rPr>
            </w:pPr>
            <w:r>
              <w:rPr>
                <w:rFonts w:eastAsia="Times New Roman"/>
                <w:color w:val="000000"/>
              </w:rPr>
              <w:t xml:space="preserve">Підтверджую ідентичність та достовірність Інформації, що розкрита відповідно до вимог Положення про розкриття інформації емітентами цінних паперів. </w:t>
            </w:r>
          </w:p>
        </w:tc>
      </w:tr>
    </w:tbl>
    <w:p w:rsidR="00000000" w:rsidRDefault="00045C8D">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2250"/>
        <w:gridCol w:w="641"/>
        <w:gridCol w:w="2923"/>
        <w:gridCol w:w="641"/>
        <w:gridCol w:w="3750"/>
      </w:tblGrid>
      <w:tr w:rsidR="00000000">
        <w:tc>
          <w:tcPr>
            <w:tcW w:w="2250" w:type="dxa"/>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Директор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 </w:t>
            </w:r>
          </w:p>
        </w:tc>
        <w:tc>
          <w:tcPr>
            <w:tcW w:w="3750" w:type="dxa"/>
            <w:tcBorders>
              <w:top w:val="nil"/>
              <w:left w:val="nil"/>
              <w:bottom w:val="nil"/>
              <w:right w:val="nil"/>
            </w:tcBorders>
            <w:tcMar>
              <w:top w:w="60" w:type="dxa"/>
              <w:left w:w="60" w:type="dxa"/>
              <w:bottom w:w="60" w:type="dxa"/>
              <w:right w:w="60" w:type="dxa"/>
            </w:tcMar>
            <w:vAlign w:val="bottom"/>
            <w:hideMark/>
          </w:tcPr>
          <w:p w:rsidR="00000000" w:rsidRDefault="00045C8D">
            <w:pPr>
              <w:jc w:val="center"/>
              <w:rPr>
                <w:rFonts w:eastAsia="Times New Roman"/>
                <w:color w:val="000000"/>
              </w:rPr>
            </w:pPr>
            <w:r>
              <w:rPr>
                <w:rFonts w:eastAsia="Times New Roman"/>
                <w:color w:val="000000"/>
              </w:rPr>
              <w:t>Шалаєв Олег Володимирович</w:t>
            </w:r>
          </w:p>
        </w:tc>
      </w:tr>
      <w:tr w:rsidR="00000000">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Style w:val="small-text1"/>
                <w:rFonts w:eastAsia="Times New Roman"/>
                <w:color w:val="000000"/>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Style w:val="small-text1"/>
                <w:rFonts w:eastAsia="Times New Roman"/>
                <w:color w:val="000000"/>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Style w:val="small-text1"/>
                <w:rFonts w:eastAsia="Times New Roman"/>
                <w:color w:val="000000"/>
              </w:rPr>
              <w:t>(прізвище та ініціали керівника)</w:t>
            </w:r>
          </w:p>
        </w:tc>
      </w:tr>
      <w:tr w:rsidR="00000000">
        <w:tc>
          <w:tcPr>
            <w:tcW w:w="0" w:type="auto"/>
            <w:gridSpan w:val="4"/>
            <w:vMerge w:val="restart"/>
            <w:tcBorders>
              <w:top w:val="nil"/>
              <w:left w:val="nil"/>
              <w:bottom w:val="nil"/>
              <w:right w:val="nil"/>
            </w:tcBorders>
            <w:tcMar>
              <w:top w:w="30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М.П.</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27.04.2018</w:t>
            </w:r>
          </w:p>
        </w:tc>
      </w:tr>
      <w:tr w:rsidR="00000000">
        <w:tc>
          <w:tcPr>
            <w:tcW w:w="0" w:type="auto"/>
            <w:gridSpan w:val="4"/>
            <w:vMerge/>
            <w:tcBorders>
              <w:top w:val="nil"/>
              <w:left w:val="nil"/>
              <w:bottom w:val="nil"/>
              <w:right w:val="nil"/>
            </w:tcBorders>
            <w:vAlign w:val="center"/>
            <w:hideMark/>
          </w:tcPr>
          <w:p w:rsidR="00000000" w:rsidRDefault="00045C8D">
            <w:pP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Style w:val="small-text1"/>
                <w:rFonts w:eastAsia="Times New Roman"/>
                <w:color w:val="000000"/>
              </w:rPr>
              <w:t>(дата)</w:t>
            </w:r>
          </w:p>
        </w:tc>
      </w:tr>
    </w:tbl>
    <w:p w:rsidR="00000000" w:rsidRDefault="00045C8D">
      <w:pPr>
        <w:rPr>
          <w:rFonts w:eastAsia="Times New Roman"/>
          <w:color w:val="000000"/>
        </w:rPr>
      </w:pPr>
    </w:p>
    <w:p w:rsidR="00000000" w:rsidRDefault="00045C8D">
      <w:pPr>
        <w:pStyle w:val="3"/>
        <w:rPr>
          <w:rFonts w:eastAsia="Times New Roman"/>
          <w:color w:val="000000"/>
        </w:rPr>
      </w:pPr>
      <w:r>
        <w:rPr>
          <w:rFonts w:eastAsia="Times New Roman"/>
          <w:color w:val="000000"/>
        </w:rPr>
        <w:t>Річна інформація емітента цінних паперів</w:t>
      </w:r>
      <w:r>
        <w:rPr>
          <w:rFonts w:eastAsia="Times New Roman"/>
          <w:color w:val="000000"/>
        </w:rPr>
        <w:br/>
        <w:t xml:space="preserve">за 2017 рік </w:t>
      </w:r>
    </w:p>
    <w:p w:rsidR="00000000" w:rsidRDefault="00045C8D">
      <w:pPr>
        <w:pStyle w:val="3"/>
        <w:rPr>
          <w:rFonts w:eastAsia="Times New Roman"/>
          <w:color w:val="000000"/>
        </w:rPr>
      </w:pPr>
      <w:r>
        <w:rPr>
          <w:rFonts w:eastAsia="Times New Roman"/>
          <w:color w:val="000000"/>
        </w:rPr>
        <w:t>I. Загальні відомості</w:t>
      </w: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1. Повне найменування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ПРИВАТНЕ АКЦIОНЕРНЕ ТОВАРИСТВО "РЕМОНТНО-БУДIВЕЛЬНЕ ПIДПРИЄМСТВО "САНIТА"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2. Організаційно-правова форма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 xml:space="preserve">Акціонерне товариство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3. Код за ЄДРПОУ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03377314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4. Місцезнаходження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м. Київ , -, 04050, м. Київ, вул. Герцена, буд. 10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5. Міжміський код, телефон та факс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(044)531-42-57 -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6. Електронна поштова адреса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info@sanita.kiev.ua</w:t>
            </w:r>
          </w:p>
        </w:tc>
      </w:tr>
    </w:tbl>
    <w:p w:rsidR="00000000" w:rsidRDefault="00045C8D">
      <w:pPr>
        <w:pStyle w:val="3"/>
        <w:rPr>
          <w:rFonts w:eastAsia="Times New Roman"/>
          <w:color w:val="000000"/>
        </w:rPr>
      </w:pPr>
      <w:r>
        <w:rPr>
          <w:rFonts w:eastAsia="Times New Roman"/>
          <w:color w:val="000000"/>
        </w:rPr>
        <w:t>II. Дані про дату та місце оприлюднення річної інформації</w:t>
      </w:r>
    </w:p>
    <w:tbl>
      <w:tblPr>
        <w:tblW w:w="5000" w:type="pct"/>
        <w:tblCellMar>
          <w:top w:w="15" w:type="dxa"/>
          <w:left w:w="15" w:type="dxa"/>
          <w:bottom w:w="15" w:type="dxa"/>
          <w:right w:w="15" w:type="dxa"/>
        </w:tblCellMar>
        <w:tblLook w:val="04A0" w:firstRow="1" w:lastRow="0" w:firstColumn="1" w:lastColumn="0" w:noHBand="0" w:noVBand="1"/>
      </w:tblPr>
      <w:tblGrid>
        <w:gridCol w:w="8991"/>
        <w:gridCol w:w="1214"/>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045C8D">
            <w:pPr>
              <w:rPr>
                <w:rFonts w:eastAsia="Times New Roman"/>
                <w:color w:val="000000"/>
              </w:rPr>
            </w:pPr>
            <w:r>
              <w:rPr>
                <w:rFonts w:eastAsia="Times New Roman"/>
                <w:color w:val="000000"/>
              </w:rPr>
              <w:t>1. Річна інформація розміщена у загальнодоступній інформаційній базі даних Комісії</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045C8D">
            <w:pPr>
              <w:jc w:val="center"/>
              <w:rPr>
                <w:rFonts w:eastAsia="Times New Roman"/>
                <w:color w:val="000000"/>
              </w:rPr>
            </w:pPr>
            <w:r>
              <w:rPr>
                <w:rFonts w:eastAsia="Times New Roman"/>
                <w:color w:val="000000"/>
              </w:rPr>
              <w:t>27.04.2018</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Style w:val="small-text1"/>
                <w:rFonts w:eastAsia="Times New Roman"/>
                <w:color w:val="000000"/>
              </w:rPr>
              <w:t>(дата)</w:t>
            </w:r>
          </w:p>
        </w:tc>
      </w:tr>
    </w:tbl>
    <w:p w:rsidR="00000000" w:rsidRDefault="00045C8D">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3723"/>
        <w:gridCol w:w="5102"/>
        <w:gridCol w:w="180"/>
        <w:gridCol w:w="1200"/>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045C8D">
            <w:pPr>
              <w:rPr>
                <w:rFonts w:eastAsia="Times New Roman"/>
                <w:color w:val="000000"/>
              </w:rPr>
            </w:pPr>
            <w:r>
              <w:rPr>
                <w:rFonts w:eastAsia="Times New Roman"/>
                <w:color w:val="000000"/>
              </w:rPr>
              <w:t>2. Річна інформація опублікована у</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045C8D">
            <w:pPr>
              <w:jc w:val="center"/>
              <w:rPr>
                <w:rFonts w:eastAsia="Times New Roman"/>
                <w:color w:val="000000"/>
              </w:rPr>
            </w:pPr>
            <w:r>
              <w:rPr>
                <w:rFonts w:eastAsia="Times New Roman"/>
                <w:color w:val="000000"/>
              </w:rPr>
              <w:t>Бюлетень Вiдомостi НКЦПФР 81</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045C8D">
            <w:pPr>
              <w:jc w:val="center"/>
              <w:rPr>
                <w:rFonts w:eastAsia="Times New Roman"/>
                <w:color w:val="000000"/>
              </w:rPr>
            </w:pPr>
            <w:r>
              <w:rPr>
                <w:rFonts w:eastAsia="Times New Roman"/>
                <w:color w:val="000000"/>
              </w:rPr>
              <w:t>27.04.2018</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Style w:val="small-text1"/>
                <w:rFonts w:eastAsia="Times New Roman"/>
                <w:color w:val="000000"/>
              </w:rPr>
              <w:t>(номер та найменування офіційного друкованого видання)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Style w:val="small-text1"/>
                <w:rFonts w:eastAsia="Times New Roman"/>
                <w:color w:val="000000"/>
              </w:rPr>
              <w:t>(дата)</w:t>
            </w:r>
          </w:p>
        </w:tc>
      </w:tr>
    </w:tbl>
    <w:p w:rsidR="00000000" w:rsidRDefault="00045C8D">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718"/>
        <w:gridCol w:w="2473"/>
        <w:gridCol w:w="1814"/>
        <w:gridCol w:w="1200"/>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045C8D">
            <w:pPr>
              <w:rPr>
                <w:rFonts w:eastAsia="Times New Roman"/>
                <w:color w:val="000000"/>
              </w:rPr>
            </w:pPr>
            <w:r>
              <w:rPr>
                <w:rFonts w:eastAsia="Times New Roman"/>
                <w:color w:val="000000"/>
              </w:rPr>
              <w:t>3. Річна інформація розміщена на власній сторінці</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045C8D">
            <w:pPr>
              <w:jc w:val="center"/>
              <w:rPr>
                <w:rFonts w:eastAsia="Times New Roman"/>
                <w:color w:val="000000"/>
              </w:rPr>
            </w:pPr>
            <w:r>
              <w:rPr>
                <w:rFonts w:eastAsia="Times New Roman"/>
                <w:color w:val="000000"/>
              </w:rPr>
              <w:t>http://www.sanita.pat.ua</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045C8D">
            <w:pPr>
              <w:jc w:val="center"/>
              <w:rPr>
                <w:rFonts w:eastAsia="Times New Roman"/>
                <w:color w:val="000000"/>
              </w:rPr>
            </w:pPr>
            <w:r>
              <w:rPr>
                <w:rFonts w:eastAsia="Times New Roman"/>
                <w:color w:val="000000"/>
              </w:rPr>
              <w:t>в мережі Інтернет</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045C8D">
            <w:pPr>
              <w:jc w:val="center"/>
              <w:rPr>
                <w:rFonts w:eastAsia="Times New Roman"/>
                <w:color w:val="000000"/>
              </w:rPr>
            </w:pPr>
            <w:r>
              <w:rPr>
                <w:rFonts w:eastAsia="Times New Roman"/>
                <w:color w:val="000000"/>
              </w:rPr>
              <w:t>27.04.2018</w:t>
            </w:r>
          </w:p>
        </w:tc>
      </w:tr>
      <w:tr w:rsidR="00000000">
        <w:tc>
          <w:tcPr>
            <w:tcW w:w="0" w:type="auto"/>
            <w:tcMar>
              <w:top w:w="60" w:type="dxa"/>
              <w:left w:w="60" w:type="dxa"/>
              <w:bottom w:w="60" w:type="dxa"/>
              <w:right w:w="60" w:type="dxa"/>
            </w:tcMar>
            <w:vAlign w:val="center"/>
            <w:hideMark/>
          </w:tcPr>
          <w:p w:rsidR="00000000" w:rsidRDefault="00045C8D">
            <w:pPr>
              <w:jc w:val="center"/>
              <w:rPr>
                <w:rFonts w:eastAsia="Times New Roman"/>
                <w:b/>
                <w:bCs/>
                <w:color w:val="000000"/>
              </w:rPr>
            </w:pPr>
            <w:r>
              <w:rPr>
                <w:rFonts w:eastAsia="Times New Roman"/>
                <w:b/>
                <w:bCs/>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Style w:val="small-text1"/>
                <w:rFonts w:eastAsia="Times New Roman"/>
                <w:color w:val="000000"/>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Style w:val="small-text1"/>
                <w:rFonts w:eastAsia="Times New Roman"/>
                <w:color w:val="000000"/>
              </w:rPr>
              <w:t>(дата)</w:t>
            </w:r>
          </w:p>
        </w:tc>
      </w:tr>
    </w:tbl>
    <w:p w:rsidR="00000000" w:rsidRDefault="00045C8D">
      <w:pPr>
        <w:pStyle w:val="3"/>
        <w:rPr>
          <w:rFonts w:eastAsia="Times New Roman"/>
          <w:color w:val="000000"/>
        </w:rPr>
      </w:pPr>
      <w:r>
        <w:rPr>
          <w:rFonts w:eastAsia="Times New Roman"/>
          <w:color w:val="000000"/>
        </w:rPr>
        <w:br w:type="page"/>
      </w:r>
      <w:r>
        <w:rPr>
          <w:rFonts w:eastAsia="Times New Roman"/>
          <w:color w:val="000000"/>
        </w:rPr>
        <w:lastRenderedPageBreak/>
        <w:t>Зміст</w:t>
      </w:r>
    </w:p>
    <w:tbl>
      <w:tblPr>
        <w:tblW w:w="5000" w:type="pct"/>
        <w:tblCellMar>
          <w:top w:w="15" w:type="dxa"/>
          <w:left w:w="15" w:type="dxa"/>
          <w:bottom w:w="15" w:type="dxa"/>
          <w:right w:w="15" w:type="dxa"/>
        </w:tblCellMar>
        <w:tblLook w:val="04A0" w:firstRow="1" w:lastRow="0" w:firstColumn="1" w:lastColumn="0" w:noHBand="0" w:noVBand="1"/>
      </w:tblPr>
      <w:tblGrid>
        <w:gridCol w:w="9911"/>
        <w:gridCol w:w="294"/>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1. Основні відомості про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2. Інформація про одержані ліцензії (дозволи) на окремі види діяльності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3. Відомості щодо участі емітента в створенні юридичних осіб</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4. Інформація щодо посади корпоративного секретаря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5. Інформація про рейтингове агентство</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6. Інформація про засновників та/або учасників емітента та кількість і вартість акцій (розміру часток, паїв)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7. Інформація про посадових осіб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1) інформація щодо освіти та стажу роботи посадових осіб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2) інформація про володіння пос</w:t>
            </w:r>
            <w:r>
              <w:rPr>
                <w:rFonts w:eastAsia="Times New Roman"/>
                <w:color w:val="000000"/>
              </w:rPr>
              <w:t>адовими особами емітента акціями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8. Інформація про осіб, що володіють 10 відсотками та більше акцій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9. Інформація про загальні збори акціонерів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10. Інформація про дивіденди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11. Інформація про юридичних осіб, послугами яких користується емітент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12. Відомості про цінні папери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1) інформація про випуски акцій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2) інформація про облігації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3) інформація про інші цінні папери, випущені емітентом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4) інформація про похідні цінні папери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5) інформація про викуп (продаж раніше викуплених товариством акцій) власних акцій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13. Опис бізнесу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14. Інформація про господарську та фінансову діяльність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1) інформація пр</w:t>
            </w:r>
            <w:r>
              <w:rPr>
                <w:rFonts w:eastAsia="Times New Roman"/>
                <w:color w:val="000000"/>
              </w:rPr>
              <w:t>о основні засоби емітента (за залишковою вартістю)</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2) інформація щодо вартості чистих активів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3) інформація про зобов'язання та забезпечення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4) інформація про обсяги виробництва та реалізації основних видів продукції</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5) інформація про собівартість реалізованої продукції</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6) інформація про прийняття рішення про попереднє надання згоди на вчинення значних правочинів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7) інформація про прийняття рішення про надання згоди на вчинення значних правочинів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8) інформація пр</w:t>
            </w:r>
            <w:r>
              <w:rPr>
                <w:rFonts w:eastAsia="Times New Roman"/>
                <w:color w:val="000000"/>
              </w:rPr>
              <w:t>о прийняття рішення про надання згоди на вчинення правочинів, щодо вчинення яких є заінтересованість</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15. Інформація про забезпечення випуску боргових цінних паперів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16. Відомості щодо особливої інформації та інформації про іпотечні цінні папери, що виникала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17. Інформація про стан корпоративного управління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lastRenderedPageBreak/>
              <w:t>18. Інформація про випуски іпотечних облігацій</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19. Інформація про склад, структу</w:t>
            </w:r>
            <w:r>
              <w:rPr>
                <w:rFonts w:eastAsia="Times New Roman"/>
                <w:color w:val="000000"/>
              </w:rPr>
              <w:t>ру і розмір іпотечного покриття: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2) інформація щодо співвідношення розміру іпотечного покриття з розм</w:t>
            </w:r>
            <w:r>
              <w:rPr>
                <w:rFonts w:eastAsia="Times New Roman"/>
                <w:color w:val="000000"/>
              </w:rPr>
              <w:t>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3) інформація про заміни іпотечних активів у складі іпотечного п</w:t>
            </w:r>
            <w:r>
              <w:rPr>
                <w:rFonts w:eastAsia="Times New Roman"/>
                <w:color w:val="000000"/>
              </w:rPr>
              <w:t>окриття або включення нових іпотечних активів до складу іпотечного покриття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5)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20. Інформація про наявність прострочених боржником строків сплати чергових платежів за кредитн</w:t>
            </w:r>
            <w:r>
              <w:rPr>
                <w:rFonts w:eastAsia="Times New Roman"/>
                <w:color w:val="000000"/>
              </w:rPr>
              <w:t>ими договорами (договорами позики), права вимоги за якими забезпечено іпотеками, які включено до складу іпотечного покриття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21. Інформація про випуски іпотечних сертифікатів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22. Інформація щодо реєстру іпотечних активів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23. Основні відомості про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24. Інформація про випуски сертифікатів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25. Інформація про осіб, що володіють сертифікатами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26. Розрахунок вартості чистих активів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27. Правила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28. Відомості про аудиторський висновок (звіт)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29. Текст аудиторського висновку (звіту)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30. Річна фінансова звітність</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31. Річна фінансова звітність, складена відповідно до Міжнародних стандартів бухгалтерського обліку (у разі наявності)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32. Річна фінансова звітність поручителя (страховика/гарант</w:t>
            </w:r>
            <w:r>
              <w:rPr>
                <w:rFonts w:eastAsia="Times New Roman"/>
                <w:color w:val="000000"/>
              </w:rPr>
              <w:t>а), що здійснює забезпечення випуску боргових цінних паперів (за кожним суб’єктом забезпечення окремо)</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33. Звіт про стан об'єкта нерухомості (у разі емісії цільових облігацій підприємств, виконання зобов'язань за якими здійснюється шляхом передачі об'єкт</w:t>
            </w:r>
            <w:r>
              <w:rPr>
                <w:rFonts w:eastAsia="Times New Roman"/>
                <w:color w:val="000000"/>
              </w:rPr>
              <w:t>а (частини об'єкта) житлового будівництва)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34. Примітки</w:t>
            </w:r>
            <w:r>
              <w:rPr>
                <w:rFonts w:eastAsia="Times New Roman"/>
                <w:color w:val="000000"/>
              </w:rPr>
              <w:br/>
              <w:t xml:space="preserve">Дiяльнiсть Товариства лiцензуванню не пiдлягає. </w:t>
            </w:r>
            <w:r>
              <w:rPr>
                <w:rFonts w:eastAsia="Times New Roman"/>
                <w:color w:val="000000"/>
              </w:rPr>
              <w:br/>
              <w:t>Емiтент не приймав участi в створеннi юридичних осiб.</w:t>
            </w:r>
            <w:r>
              <w:rPr>
                <w:rFonts w:eastAsia="Times New Roman"/>
                <w:color w:val="000000"/>
              </w:rPr>
              <w:br/>
              <w:t xml:space="preserve">Посади корпоративного секретаря не передбачено. </w:t>
            </w:r>
            <w:r>
              <w:rPr>
                <w:rFonts w:eastAsia="Times New Roman"/>
                <w:color w:val="000000"/>
              </w:rPr>
              <w:br/>
              <w:t>Iнформацiя про рейтингове агентство в складi з</w:t>
            </w:r>
            <w:r>
              <w:rPr>
                <w:rFonts w:eastAsia="Times New Roman"/>
                <w:color w:val="000000"/>
              </w:rPr>
              <w:t xml:space="preserve">вiту не подається, оскiльки в звiтному перiодi Товариств не проходило рейтингову оцiнку. Товариство не має стратегiчного значення для економiки та безпеки держави та не займає монопольного (домiнуючого) положення. </w:t>
            </w:r>
            <w:r>
              <w:rPr>
                <w:rFonts w:eastAsia="Times New Roman"/>
                <w:color w:val="000000"/>
              </w:rPr>
              <w:br/>
              <w:t>Iнформацiя про дивiденди в складi звiту н</w:t>
            </w:r>
            <w:r>
              <w:rPr>
                <w:rFonts w:eastAsia="Times New Roman"/>
                <w:color w:val="000000"/>
              </w:rPr>
              <w:t xml:space="preserve">е подається, оскiльки Товариство протягом звiтного року дивiденди не нараховувало та не виплачувало. </w:t>
            </w:r>
            <w:r>
              <w:rPr>
                <w:rFonts w:eastAsia="Times New Roman"/>
                <w:color w:val="000000"/>
              </w:rPr>
              <w:br/>
              <w:t>Iнформацiя про облiгацiї та про iншi цiннi папери в складi звiту не подається, оскiльки Товариство не здiйснювало випуску облiгацiй та iнших цiнних паперi</w:t>
            </w:r>
            <w:r>
              <w:rPr>
                <w:rFonts w:eastAsia="Times New Roman"/>
                <w:color w:val="000000"/>
              </w:rPr>
              <w:t xml:space="preserve">в. </w:t>
            </w:r>
            <w:r>
              <w:rPr>
                <w:rFonts w:eastAsia="Times New Roman"/>
                <w:color w:val="000000"/>
              </w:rPr>
              <w:br/>
            </w:r>
            <w:r>
              <w:rPr>
                <w:rFonts w:eastAsia="Times New Roman"/>
                <w:color w:val="000000"/>
              </w:rPr>
              <w:lastRenderedPageBreak/>
              <w:t xml:space="preserve">Iнформацiя про викуп власних акцiй в складi звiту не подається, оскiльки Товариство протягом звiтного року не здiйснювало викупу власних акцiй. </w:t>
            </w:r>
            <w:r>
              <w:rPr>
                <w:rFonts w:eastAsia="Times New Roman"/>
                <w:color w:val="000000"/>
              </w:rPr>
              <w:br/>
              <w:t>Iнформацiя про гарантiї третьої особи за кожним випуском боргових цiнних паперiв в складi звiту не подаєтьс</w:t>
            </w:r>
            <w:r>
              <w:rPr>
                <w:rFonts w:eastAsia="Times New Roman"/>
                <w:color w:val="000000"/>
              </w:rPr>
              <w:t xml:space="preserve">я, оскiльки Товариство не здiйснювало випускiв боргових цiнних паперiв. </w:t>
            </w:r>
            <w:r>
              <w:rPr>
                <w:rFonts w:eastAsia="Times New Roman"/>
                <w:color w:val="000000"/>
              </w:rPr>
              <w:br/>
              <w:t>Iнформацiя про iпотечнi облiгацiї, iпотечнi сертифiкати та пов'язана з ними iнформацiя в складi звiту не подається, оскiльки Товариство не здiйснювало випуску iпотечних цiнних паперiв</w:t>
            </w:r>
            <w:r>
              <w:rPr>
                <w:rFonts w:eastAsia="Times New Roman"/>
                <w:color w:val="000000"/>
              </w:rPr>
              <w:t xml:space="preserve">. </w:t>
            </w:r>
            <w:r>
              <w:rPr>
                <w:rFonts w:eastAsia="Times New Roman"/>
                <w:color w:val="000000"/>
              </w:rPr>
              <w:br/>
              <w:t xml:space="preserve">Iнформацiя про ФОН та пов'язана з ними iнформацiя в складi звiту не подається, оскiльки Товариство не здiйснювало випуску сертифiкатiв ФОН. </w:t>
            </w:r>
            <w:r>
              <w:rPr>
                <w:rFonts w:eastAsia="Times New Roman"/>
                <w:color w:val="000000"/>
              </w:rPr>
              <w:br/>
              <w:t>Звiт про стан об'єкта нерухомостi в складi звiту не подається, оскiльки Товариство не здiйснювало випуску цiльов</w:t>
            </w:r>
            <w:r>
              <w:rPr>
                <w:rFonts w:eastAsia="Times New Roman"/>
                <w:color w:val="000000"/>
              </w:rPr>
              <w:t xml:space="preserve">их облiгацiй, виконання зобов'язань за якими забезпечене об'єктами нерухомостi. </w:t>
            </w:r>
            <w:r>
              <w:rPr>
                <w:rFonts w:eastAsia="Times New Roman"/>
                <w:color w:val="000000"/>
              </w:rPr>
              <w:br/>
              <w:t>Iнформацiя про похiднi цiннi папери в складi звiту не подається, оскiльки похiднi цiннi папери емiтент не випускав. Iнформацiя про обсяги виробництва та реалiзацiї основних ви</w:t>
            </w:r>
            <w:r>
              <w:rPr>
                <w:rFonts w:eastAsia="Times New Roman"/>
                <w:color w:val="000000"/>
              </w:rPr>
              <w:t>дiв продукцiї та про собiвартiсть реалiзованої продукцiї в складi звiту не подається оскiльки емiтент не займається видами дiяльностi, що класифiкується як переробна, добувна промисловiсть або виробництво та розподiлення електроенергiї, газу та води за кла</w:t>
            </w:r>
            <w:r>
              <w:rPr>
                <w:rFonts w:eastAsia="Times New Roman"/>
                <w:color w:val="000000"/>
              </w:rPr>
              <w:t>сифiкатором видiв економiчної дiяльностi.</w:t>
            </w:r>
            <w:r>
              <w:rPr>
                <w:rFonts w:eastAsia="Times New Roman"/>
                <w:color w:val="000000"/>
              </w:rPr>
              <w:br/>
              <w:t>В звiтi наведенi данi про учасникiв Товариства на кiнець звiтного перiоду.</w:t>
            </w:r>
            <w:r>
              <w:rPr>
                <w:rFonts w:eastAsia="Times New Roman"/>
                <w:color w:val="000000"/>
              </w:rPr>
              <w:br/>
              <w:t>Особлива iнформацiя та iнформацiя про iпотечнi цiннi папери протягом звiтного перiоду не виникала.</w:t>
            </w:r>
            <w:r>
              <w:rPr>
                <w:rFonts w:eastAsia="Times New Roman"/>
                <w:color w:val="000000"/>
              </w:rPr>
              <w:br/>
              <w:t>Фактична адреса емiтента: 04073, мiсто К</w:t>
            </w:r>
            <w:r>
              <w:rPr>
                <w:rFonts w:eastAsia="Times New Roman"/>
                <w:color w:val="000000"/>
              </w:rPr>
              <w:t>иїв, пров. Куренiвський, 15-а</w:t>
            </w:r>
          </w:p>
        </w:tc>
        <w:tc>
          <w:tcPr>
            <w:tcW w:w="0" w:type="auto"/>
            <w:vAlign w:val="center"/>
            <w:hideMark/>
          </w:tcPr>
          <w:p w:rsidR="00000000" w:rsidRDefault="00045C8D">
            <w:pPr>
              <w:rPr>
                <w:rFonts w:eastAsia="Times New Roman"/>
                <w:sz w:val="20"/>
                <w:szCs w:val="20"/>
              </w:rPr>
            </w:pPr>
          </w:p>
        </w:tc>
      </w:tr>
    </w:tbl>
    <w:p w:rsidR="00000000" w:rsidRDefault="00045C8D">
      <w:pPr>
        <w:pStyle w:val="3"/>
        <w:rPr>
          <w:rFonts w:eastAsia="Times New Roman"/>
          <w:color w:val="000000"/>
        </w:rPr>
      </w:pPr>
      <w:r>
        <w:rPr>
          <w:rFonts w:eastAsia="Times New Roman"/>
          <w:color w:val="000000"/>
        </w:rPr>
        <w:br w:type="page"/>
      </w:r>
      <w:r>
        <w:rPr>
          <w:rFonts w:eastAsia="Times New Roman"/>
          <w:color w:val="000000"/>
        </w:rPr>
        <w:lastRenderedPageBreak/>
        <w:t>III. Основні відомості про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1. Повне найменування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ПРИВАТНЕ АКЦIОНЕРНЕ ТОВАРИСТВО "РЕМОНТНО-БУДIВЕЛЬНЕ ПIДПРИЄМСТВО "САНIТА"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2. Серія і номер свідоцтва про державну реєстрацію юридичної особи (за наявності)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Виписка АГ №326830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3. Дата проведення державної реєстрації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24.07.1995</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4. Територія (область)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 xml:space="preserve">м. Київ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5. Статутний капітал (грн)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78271.80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6. Відсоток акцій у статутному капіталі, що належить державі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0.00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0.00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8. Середня кількість працівників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10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9. Основні види діяльності із зазнач</w:t>
            </w:r>
            <w:r>
              <w:rPr>
                <w:rFonts w:eastAsia="Times New Roman"/>
                <w:color w:val="000000"/>
              </w:rPr>
              <w:t>енням найменування виду діяльності та коду за КВЕД</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68.20 Надання в оренду й експлуатацiю власного чи орендованого нерухомого майна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33.12 Ремонт i технiчне обслуговування машин i устатковання промислового призначення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27.90 Виробництво iншого електричного устатковання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10. Органи управління підприємства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11. Банки, що обслуговують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1) найменування банку (філії, відділення банку), який обслуговує емітента за поточним рахунком у національній валюті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ПАТ "Укрс</w:t>
            </w:r>
            <w:r>
              <w:rPr>
                <w:rFonts w:eastAsia="Times New Roman"/>
                <w:color w:val="000000"/>
              </w:rPr>
              <w:t>оцбанк"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2) МФО банку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300023</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3) поточний рахунок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26001000023050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4) найменування банку (філії, відділення банку), який обслуговує емітента за поточним рахунком у іноземній валюті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д/в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5) МФО банку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д/в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lastRenderedPageBreak/>
              <w:t>6) поточний рахунок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д/в</w:t>
            </w:r>
          </w:p>
        </w:tc>
      </w:tr>
    </w:tbl>
    <w:p w:rsidR="00000000" w:rsidRDefault="00045C8D">
      <w:pPr>
        <w:pStyle w:val="3"/>
        <w:rPr>
          <w:rFonts w:eastAsia="Times New Roman"/>
          <w:color w:val="000000"/>
        </w:rPr>
      </w:pPr>
      <w:r>
        <w:rPr>
          <w:rFonts w:eastAsia="Times New Roman"/>
          <w:color w:val="000000"/>
        </w:rPr>
        <w:t>V. Інформація про посадових осіб емітента</w:t>
      </w:r>
    </w:p>
    <w:p w:rsidR="00000000" w:rsidRDefault="00045C8D">
      <w:pPr>
        <w:pStyle w:val="4"/>
        <w:rPr>
          <w:rFonts w:eastAsia="Times New Roman"/>
          <w:color w:val="000000"/>
        </w:rPr>
      </w:pPr>
      <w:r>
        <w:rPr>
          <w:rFonts w:eastAsia="Times New Roman"/>
          <w:color w:val="000000"/>
        </w:rPr>
        <w:t>1. Інформація щодо освіти та стажу роботи посадових осіб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Директор</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Шалаєв Олег Володимирович</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1983</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15</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 xml:space="preserve">ТОВ "Консалтингова компанiя "Увекон" маркетолог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8) дата набуття повнова</w:t>
            </w:r>
            <w:r>
              <w:rPr>
                <w:rFonts w:eastAsia="Times New Roman"/>
                <w:color w:val="000000"/>
              </w:rPr>
              <w:t>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02.10.2013 Строком на 5 рокiв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 xml:space="preserve">Здiйснює керiвництво поточною дiяльнiстю товариства. Несе персональну вiдповiдальнiсть за шкоду спричинену товариству неправильними дiями, або бездiяльнiстю. Винагорода в натуральнiй формi не виплачувалась. Отримує заробiтну плату згiдно штатного розкладу </w:t>
            </w:r>
            <w:r>
              <w:rPr>
                <w:rFonts w:eastAsia="Times New Roman"/>
                <w:color w:val="000000"/>
              </w:rPr>
              <w:t>Товариства. За сумiсництвом не працює. Непогашеної судимостi за корисливi та посадовi злочини не має.</w:t>
            </w:r>
            <w:r>
              <w:rPr>
                <w:rFonts w:eastAsia="Times New Roman"/>
                <w:color w:val="000000"/>
              </w:rPr>
              <w:br/>
              <w:t>Призначено згiдно рiшення загальних зборiв акцiонерiв вiд 02.10.2013 (протокол №4 вiд 02.10.2013).</w:t>
            </w:r>
            <w:r>
              <w:rPr>
                <w:rFonts w:eastAsia="Times New Roman"/>
                <w:color w:val="000000"/>
              </w:rPr>
              <w:br/>
              <w:t>Протягом останнiх п'яти рокiв займав посаду маркетолога</w:t>
            </w:r>
            <w:r>
              <w:rPr>
                <w:rFonts w:eastAsia="Times New Roman"/>
                <w:color w:val="000000"/>
              </w:rPr>
              <w:t xml:space="preserve"> ТОВ "Консалтингова компанiя "Увекон", Директора ПАТ.</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Голова Наглядової ради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Петренко Iгор Миколайович</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1966</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lastRenderedPageBreak/>
              <w:t>5) освіта**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22</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НДI соцiально-економ. проблем м. Києва, зав. вiддiлом. Член Спостережної ради ВАТ "РБП "Санiта"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23.03.2018 Строком на 3 роки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 xml:space="preserve">23.03.2018р. Рiчними Загальними Зборами акцiонерiв ПАТ "РБП "САНIТА" строком на три роки, обрано Члена Наглядової ради - Петренка Iгоря Миколайовича </w:t>
            </w:r>
            <w:r>
              <w:rPr>
                <w:rFonts w:eastAsia="Times New Roman"/>
                <w:color w:val="000000"/>
              </w:rPr>
              <w:t>який є акцiонером ПАТ "РБП "САНIТА". (Протокол №1 вiд 27.03.2018р.). 28.03.2018р. Обран Головою Наглядової ради ПрАТ (Протокол Засiдання Наглядової ради №1 вiд 28.03.2018р.)</w:t>
            </w:r>
            <w:r>
              <w:rPr>
                <w:rFonts w:eastAsia="Times New Roman"/>
                <w:color w:val="000000"/>
              </w:rPr>
              <w:br/>
              <w:t>Здiйснює контроль дiяльностi виконавчого органу товариства. Несе солiдарну вiдповi</w:t>
            </w:r>
            <w:r>
              <w:rPr>
                <w:rFonts w:eastAsia="Times New Roman"/>
                <w:color w:val="000000"/>
              </w:rPr>
              <w:t>дальнiсть за наслiдки прийнятих радою рiшень. Винагорода не виплачується. Непогашеної судимостi за корисливi та посадовi злочини не має.</w:t>
            </w:r>
            <w:r>
              <w:rPr>
                <w:rFonts w:eastAsia="Times New Roman"/>
                <w:color w:val="000000"/>
              </w:rPr>
              <w:br/>
              <w:t xml:space="preserve">Протягом останнiх п'яти рокiв займав посаду в.о. директора КНДУ "Науково-дослiдний iнститут соцiально-економ. розвитку </w:t>
            </w:r>
            <w:r>
              <w:rPr>
                <w:rFonts w:eastAsia="Times New Roman"/>
                <w:color w:val="000000"/>
              </w:rPr>
              <w:t>м. Києва", члена Наглядової ради ПАТ, Голови Наглядової ради ПАТ.</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w:t>
            </w:r>
            <w:r>
              <w:rPr>
                <w:rFonts w:eastAsia="Times New Roman"/>
                <w:color w:val="000000"/>
                <w:sz w:val="20"/>
                <w:szCs w:val="20"/>
              </w:rPr>
              <w:t xml:space="preserve">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Амфiтеатров Олексiй Дмитрович</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1966</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24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директор ТОВ "КФ "Острiв"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23.03.2018 Строком на</w:t>
            </w:r>
            <w:r>
              <w:rPr>
                <w:rFonts w:eastAsia="Times New Roman"/>
                <w:color w:val="000000"/>
              </w:rPr>
              <w:t xml:space="preserve"> 3 роки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 xml:space="preserve">23.03.2018р. Рiчними Загальними Зборами акцiонерiв ПАТ "РБП "САНIТА" строком на три роки, обрано Члеена Наглядової ради -Амфiтеатрова Олексiя Дмитровича, який є акцiонером ПАТ </w:t>
            </w:r>
            <w:r>
              <w:rPr>
                <w:rFonts w:eastAsia="Times New Roman"/>
                <w:color w:val="000000"/>
              </w:rPr>
              <w:lastRenderedPageBreak/>
              <w:t>"РБП "САНIТА". (Протокол №1 вiд 27.03.2018р.)</w:t>
            </w:r>
            <w:r>
              <w:rPr>
                <w:rFonts w:eastAsia="Times New Roman"/>
                <w:color w:val="000000"/>
              </w:rPr>
              <w:br/>
              <w:t>У складi Наглядо</w:t>
            </w:r>
            <w:r>
              <w:rPr>
                <w:rFonts w:eastAsia="Times New Roman"/>
                <w:color w:val="000000"/>
              </w:rPr>
              <w:t>вої ради здiйснює контроль дiяльностi виконавчого органу Товариства. Несе солiдарну вiдповiдальнiсть за наслiдки прийнятих радою рiшень. Винагорода не виплачується. Непогашеної судимостi за корисливi та посадовi злочини не має.</w:t>
            </w:r>
            <w:r>
              <w:rPr>
                <w:rFonts w:eastAsia="Times New Roman"/>
                <w:color w:val="000000"/>
              </w:rPr>
              <w:br/>
              <w:t>Протягом останнiх п'яти рокi</w:t>
            </w:r>
            <w:r>
              <w:rPr>
                <w:rFonts w:eastAsia="Times New Roman"/>
                <w:color w:val="000000"/>
              </w:rPr>
              <w:t>в займав посаду директора ТОВ "КФ "Острiв", оцiнювача департаменту оцiнки бiзнесу ТОВ "КК "Острiв", директора ТОВ "IВI - Рейтинг", члена Наглядової ради ПАТ.</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lastRenderedPageBreak/>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Член Н</w:t>
            </w:r>
            <w:r>
              <w:rPr>
                <w:rFonts w:eastAsia="Times New Roman"/>
                <w:color w:val="000000"/>
              </w:rPr>
              <w:t>аглядової ради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Шалаєв Володимир Миколайович</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1954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25</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директор ТОВ "КФ "Увекон"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23.03.2018 Строком на 3 роки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23.03.2018р. Рiчними Загальними Зборами акцiонерiв ПАТ "РБ</w:t>
            </w:r>
            <w:r>
              <w:rPr>
                <w:rFonts w:eastAsia="Times New Roman"/>
                <w:color w:val="000000"/>
              </w:rPr>
              <w:t>П "САНIТА" строком на три роки, обрано Члена Наглядової ради - Шалаєва Володимира Миколайовича, який є акцiонером ПАТ "РБП "САНIТА". (Протокол №1 вiд 27.03.2018р.)</w:t>
            </w:r>
            <w:r>
              <w:rPr>
                <w:rFonts w:eastAsia="Times New Roman"/>
                <w:color w:val="000000"/>
              </w:rPr>
              <w:br/>
              <w:t>У складi Наглядової ради здiйснює контроль дiяльностi виконавчого органу Товариства. Несе со</w:t>
            </w:r>
            <w:r>
              <w:rPr>
                <w:rFonts w:eastAsia="Times New Roman"/>
                <w:color w:val="000000"/>
              </w:rPr>
              <w:t>лiдарну вiдповiдальнiсть за наслiдки прийнятих радою рiшень. Винагорода не виплачується. Непогашеної судимостi за корисливi та посадовi злочини не має.</w:t>
            </w:r>
            <w:r>
              <w:rPr>
                <w:rFonts w:eastAsia="Times New Roman"/>
                <w:color w:val="000000"/>
              </w:rPr>
              <w:br/>
              <w:t>Протягом останнiх п'яти рокiв займав посаду директора ТОВ "КФ "Увекон", члена Наглядової ради ПАТ.</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Як</w:t>
            </w:r>
            <w:r>
              <w:rPr>
                <w:rFonts w:eastAsia="Times New Roman"/>
                <w:color w:val="000000"/>
                <w:sz w:val="20"/>
                <w:szCs w:val="20"/>
              </w:rPr>
              <w:t>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Голова Рев</w:t>
            </w:r>
            <w:r>
              <w:rPr>
                <w:rFonts w:eastAsia="Times New Roman"/>
                <w:color w:val="000000"/>
              </w:rPr>
              <w:t>iзiйної комiсiї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Мазуренко Алла Антонiвна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lastRenderedPageBreak/>
              <w:t>4) рік народження**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1947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17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Фiрма "Євромет", бухгалтер</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22.07.2017 Строком на 5 рокiв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Перевiрка фiнансово-господарської дiяльностi правлiння т</w:t>
            </w:r>
            <w:r>
              <w:rPr>
                <w:rFonts w:eastAsia="Times New Roman"/>
                <w:color w:val="000000"/>
              </w:rPr>
              <w:t>овариства та вiдокремлених структурних пiдроздiлiв. Винагорода в натуральнiй формi не виплачувалась. Отримує заробiтну плату згiдно штатного розкладу Товариства. Непогашеної судимостi за корисливi та посадовi злочини не має.</w:t>
            </w:r>
            <w:r>
              <w:rPr>
                <w:rFonts w:eastAsia="Times New Roman"/>
                <w:color w:val="000000"/>
              </w:rPr>
              <w:br/>
              <w:t>Призначено згiдно рiшення загал</w:t>
            </w:r>
            <w:r>
              <w:rPr>
                <w:rFonts w:eastAsia="Times New Roman"/>
                <w:color w:val="000000"/>
              </w:rPr>
              <w:t>ьних зборiв акцiонерiв вiд 22.07.2017р. (протокол №1 вiд 22.07.2017). Протягом останнiх п'яти рокiв займала посаду бухгалтера фiрми "Євромет", голови Ревiзiйної комiсiї ПАТ.</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w:t>
            </w:r>
            <w:r>
              <w:rPr>
                <w:rFonts w:eastAsia="Times New Roman"/>
                <w:color w:val="000000"/>
                <w:sz w:val="20"/>
                <w:szCs w:val="20"/>
              </w:rPr>
              <w:t>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Член Ревiзiйної комiсiї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Харук Ярослав Дмитрович</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1955</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17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7) найменування підприємст</w:t>
            </w:r>
            <w:r>
              <w:rPr>
                <w:rFonts w:eastAsia="Times New Roman"/>
                <w:color w:val="000000"/>
              </w:rPr>
              <w:t>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Член Правлiння Товариства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22.07.2017 Строком на 5 рокiв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 xml:space="preserve">Перевiрка фiнансово-господарської дiяльностi правлiння товариства та вiдокремлених структурних пiдроздiлiв. Винагорода в натуральнiй формi не виплачувалась. Отримує заробiтну плату згiдно штатного розкладу Товариства. Непогашеної судимостi за корисливi та </w:t>
            </w:r>
            <w:r>
              <w:rPr>
                <w:rFonts w:eastAsia="Times New Roman"/>
                <w:color w:val="000000"/>
              </w:rPr>
              <w:t xml:space="preserve">посадовi </w:t>
            </w:r>
            <w:r>
              <w:rPr>
                <w:rFonts w:eastAsia="Times New Roman"/>
                <w:color w:val="000000"/>
              </w:rPr>
              <w:lastRenderedPageBreak/>
              <w:t>злочини не має.</w:t>
            </w:r>
            <w:r>
              <w:rPr>
                <w:rFonts w:eastAsia="Times New Roman"/>
                <w:color w:val="000000"/>
              </w:rPr>
              <w:br/>
              <w:t>Призначено згiдно рiшення загальних зборiв акцiонерiв вiд 22.07.2017 (протокол №1 вiд 22.07.2017). Протягом останнiх п'яти рокiв займав посаду члена правлiння ПАТ, члена Ревiзiйної комiсiї ПАТ.</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lastRenderedPageBreak/>
              <w:t>* Якщо інформація розкривається сто</w:t>
            </w:r>
            <w:r>
              <w:rPr>
                <w:rFonts w:eastAsia="Times New Roman"/>
                <w:color w:val="000000"/>
                <w:sz w:val="20"/>
                <w:szCs w:val="20"/>
              </w:rPr>
              <w:t>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Член Ревiзiйної комiсiї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2) прізвище, ім'</w:t>
            </w:r>
            <w:r>
              <w:rPr>
                <w:rFonts w:eastAsia="Times New Roman"/>
                <w:color w:val="000000"/>
              </w:rPr>
              <w:t>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Григорець Оксана Iванiвна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1962</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14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Член Правлiння Товариства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22.07.2017 Строком на 5 рокiв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Перевiрка фiнансово-господарської дiяльностi правлiння то</w:t>
            </w:r>
            <w:r>
              <w:rPr>
                <w:rFonts w:eastAsia="Times New Roman"/>
                <w:color w:val="000000"/>
              </w:rPr>
              <w:t>вариства та вiдокремлених структурних пiдроздiлiв. Винагорода в натуральнiй формi не виплачувалась. Отримує заробiтну плату згiдно штатного розкладу Товариства. За сумiсництвом не працює. Непогашеної судимостi за корисливi та посадовi злочини не має.</w:t>
            </w:r>
            <w:r>
              <w:rPr>
                <w:rFonts w:eastAsia="Times New Roman"/>
                <w:color w:val="000000"/>
              </w:rPr>
              <w:br/>
              <w:t>Призн</w:t>
            </w:r>
            <w:r>
              <w:rPr>
                <w:rFonts w:eastAsia="Times New Roman"/>
                <w:color w:val="000000"/>
              </w:rPr>
              <w:t>ачено згiдно рiшення загальних зборiв акцiонерiв вiд 19.03.2012 (протокол №1 вiд 19.03.2012). Протягом останнiх п'яти рокiв займала посаду члена правлiння ПАТ, члена Ревiзiйної комiсiї ПАТ.</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w:t>
            </w:r>
            <w:r>
              <w:rPr>
                <w:rFonts w:eastAsia="Times New Roman"/>
                <w:color w:val="000000"/>
                <w:sz w:val="20"/>
                <w:szCs w:val="20"/>
              </w:rPr>
              <w:t xml:space="preserve">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Головний бухгалтер</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Кубарська Вiкторiя Миколаївна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1975</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lastRenderedPageBreak/>
              <w:t>Вища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25</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7) найменування підп</w:t>
            </w:r>
            <w:r>
              <w:rPr>
                <w:rFonts w:eastAsia="Times New Roman"/>
                <w:color w:val="000000"/>
              </w:rPr>
              <w:t>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ПАТ "РБП" "Санiта" заступник головного бухгалтера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30.05.2015 Безстроково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Здiйснює органiзацiю та ведення бухгалтерського облiку. Пiдготовка та подання звiтностi. Винагорода в натуральнiй формi не виплачувалась. Отримує заробiтну плату згiдно штатного розкладу Товариства. За сумiсництвом не працює. Непогашеної судимостi за корис</w:t>
            </w:r>
            <w:r>
              <w:rPr>
                <w:rFonts w:eastAsia="Times New Roman"/>
                <w:color w:val="000000"/>
              </w:rPr>
              <w:t>ливi та посадовi злочини не має. Протягом останнiх п'яти рокiв займала посаду заступника головного бухгалтера ПАТ.</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w:t>
            </w:r>
            <w:r>
              <w:rPr>
                <w:rFonts w:eastAsia="Times New Roman"/>
                <w:color w:val="000000"/>
                <w:sz w:val="20"/>
                <w:szCs w:val="20"/>
              </w:rPr>
              <w:t>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bl>
    <w:p w:rsidR="00000000" w:rsidRDefault="00045C8D">
      <w:pPr>
        <w:rPr>
          <w:rFonts w:eastAsia="Times New Roman"/>
          <w:color w:val="000000"/>
        </w:rPr>
        <w:sectPr w:rsidR="00000000">
          <w:pgSz w:w="11907" w:h="16840"/>
          <w:pgMar w:top="1134" w:right="851" w:bottom="851" w:left="851" w:header="0" w:footer="0" w:gutter="0"/>
          <w:cols w:space="708"/>
          <w:docGrid w:linePitch="360"/>
        </w:sectPr>
      </w:pPr>
    </w:p>
    <w:p w:rsidR="00000000" w:rsidRDefault="00045C8D">
      <w:pPr>
        <w:pStyle w:val="4"/>
        <w:rPr>
          <w:rFonts w:eastAsia="Times New Roman"/>
          <w:color w:val="000000"/>
        </w:rPr>
      </w:pPr>
      <w:r>
        <w:rPr>
          <w:rFonts w:eastAsia="Times New Roman"/>
          <w:color w:val="000000"/>
        </w:rPr>
        <w:lastRenderedPageBreak/>
        <w:t>2. Інформація про володіння посадовими особами емітента акціями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306"/>
        <w:gridCol w:w="2753"/>
        <w:gridCol w:w="2137"/>
        <w:gridCol w:w="1207"/>
        <w:gridCol w:w="1956"/>
        <w:gridCol w:w="810"/>
        <w:gridCol w:w="1426"/>
        <w:gridCol w:w="1541"/>
        <w:gridCol w:w="1703"/>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Прізвище, ім'я, по батькові посадової особи або повне на</w:t>
            </w:r>
            <w:r>
              <w:rPr>
                <w:rFonts w:eastAsia="Times New Roman"/>
                <w:b/>
                <w:bCs/>
                <w:color w:val="000000"/>
                <w:sz w:val="20"/>
                <w:szCs w:val="20"/>
              </w:rPr>
              <w:t>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Ідентифікаційний код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Кількість акцій (шт.)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45C8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45C8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45C8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45C8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45C8D">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Петренко Iгор Миколайович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23.12390924956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Амфiтеатров Олексiй Дмитрович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1.30890052356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Шалаєв Володимир Миколайович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962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41.97207678883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962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Голова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Мазуренко Алла Антонiвна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0.04363001745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Харук Ярослав Дмитрович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1.91972076789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Григорець Оксана Iванiвна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0.0872600349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Директор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Шалаєв Олег Володимирович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13.91797556719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1888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82.37347294939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1888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bl>
    <w:p w:rsidR="00000000" w:rsidRDefault="00045C8D">
      <w:pPr>
        <w:rPr>
          <w:rFonts w:eastAsia="Times New Roman"/>
          <w:color w:val="000000"/>
        </w:rPr>
        <w:sectPr w:rsidR="00000000">
          <w:pgSz w:w="16840" w:h="11907" w:orient="landscape"/>
          <w:pgMar w:top="1134" w:right="1134" w:bottom="851" w:left="851" w:header="0" w:footer="0" w:gutter="0"/>
          <w:cols w:space="720"/>
        </w:sectPr>
      </w:pPr>
    </w:p>
    <w:p w:rsidR="00000000" w:rsidRDefault="00045C8D">
      <w:pPr>
        <w:pStyle w:val="3"/>
        <w:rPr>
          <w:rFonts w:eastAsia="Times New Roman"/>
          <w:color w:val="000000"/>
        </w:rPr>
      </w:pPr>
      <w:r>
        <w:rPr>
          <w:rFonts w:eastAsia="Times New Roman"/>
          <w:color w:val="000000"/>
        </w:rPr>
        <w:lastRenderedPageBreak/>
        <w:t>VI. Інформація про власників пакетів, яким належить 10 і більше відсотків акцій емітента (для акціонерних товариств, крім публічних) / Інформація про власників пакетів, яким належить 5 і більше відсотків акцій емітента (для публічних акціонерних товариств)</w:t>
      </w:r>
    </w:p>
    <w:tbl>
      <w:tblPr>
        <w:tblW w:w="5000" w:type="pct"/>
        <w:tblCellMar>
          <w:top w:w="15" w:type="dxa"/>
          <w:left w:w="15" w:type="dxa"/>
          <w:bottom w:w="15" w:type="dxa"/>
          <w:right w:w="15" w:type="dxa"/>
        </w:tblCellMar>
        <w:tblLook w:val="04A0" w:firstRow="1" w:lastRow="0" w:firstColumn="1" w:lastColumn="0" w:noHBand="0" w:noVBand="1"/>
      </w:tblPr>
      <w:tblGrid>
        <w:gridCol w:w="2429"/>
        <w:gridCol w:w="2989"/>
        <w:gridCol w:w="1827"/>
        <w:gridCol w:w="1733"/>
        <w:gridCol w:w="3010"/>
        <w:gridCol w:w="1060"/>
        <w:gridCol w:w="1791"/>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Ідентифікаційний код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45C8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45C8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45C8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45C8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45C8D">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привілейовані іменні</w:t>
            </w:r>
          </w:p>
        </w:tc>
      </w:tr>
      <w:tr w:rsidR="00000000">
        <w:tc>
          <w:tcPr>
            <w:tcW w:w="0" w:type="auto"/>
            <w:gridSpan w:val="3"/>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Прізвище, ім'я, по батькові фізично</w:t>
            </w:r>
            <w:r>
              <w:rPr>
                <w:rFonts w:eastAsia="Times New Roman"/>
                <w:b/>
                <w:bCs/>
                <w:color w:val="000000"/>
                <w:sz w:val="20"/>
                <w:szCs w:val="20"/>
              </w:rPr>
              <w:t>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00000" w:rsidRDefault="00045C8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45C8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45C8D">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привілейовані іменні</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Шалаєв Володимир Миколайович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962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41.97207678883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962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Шалаєв Олег Володимирович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13.91797556719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Петренко Iгор Миколайович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23.12390924956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1811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79.013961605585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1811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bl>
    <w:p w:rsidR="00000000" w:rsidRDefault="00045C8D">
      <w:pPr>
        <w:pStyle w:val="small-text"/>
        <w:rPr>
          <w:color w:val="000000"/>
        </w:rPr>
      </w:pPr>
      <w:r>
        <w:rPr>
          <w:color w:val="000000"/>
        </w:rPr>
        <w:t>*Для юридичної особи - нерезидента зазначається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w:t>
      </w:r>
      <w:r>
        <w:rPr>
          <w:color w:val="000000"/>
        </w:rPr>
        <w:br/>
        <w:t>**Зазначається "фізична особа", якщо фізична ос</w:t>
      </w:r>
      <w:r>
        <w:rPr>
          <w:color w:val="000000"/>
        </w:rPr>
        <w:t>оба не дала згоди на розкриття прізвища, імені, по батькові (за наявності).</w:t>
      </w:r>
    </w:p>
    <w:p w:rsidR="00000000" w:rsidRDefault="00045C8D">
      <w:pPr>
        <w:rPr>
          <w:rFonts w:eastAsia="Times New Roman"/>
          <w:color w:val="000000"/>
        </w:rPr>
        <w:sectPr w:rsidR="00000000">
          <w:pgSz w:w="16840" w:h="11907" w:orient="landscape"/>
          <w:pgMar w:top="1134" w:right="1134" w:bottom="851" w:left="851" w:header="0" w:footer="0" w:gutter="0"/>
          <w:cols w:space="720"/>
        </w:sectPr>
      </w:pPr>
    </w:p>
    <w:p w:rsidR="00000000" w:rsidRDefault="00045C8D">
      <w:pPr>
        <w:pStyle w:val="3"/>
        <w:rPr>
          <w:rFonts w:eastAsia="Times New Roman"/>
          <w:color w:val="000000"/>
        </w:rPr>
      </w:pPr>
      <w:r>
        <w:rPr>
          <w:rFonts w:eastAsia="Times New Roman"/>
          <w:color w:val="000000"/>
        </w:rPr>
        <w:lastRenderedPageBreak/>
        <w:t>VII. Інформація про загальні збори акціонерів</w:t>
      </w:r>
    </w:p>
    <w:tbl>
      <w:tblPr>
        <w:tblW w:w="5000" w:type="pct"/>
        <w:tblCellMar>
          <w:top w:w="15" w:type="dxa"/>
          <w:left w:w="15" w:type="dxa"/>
          <w:bottom w:w="15" w:type="dxa"/>
          <w:right w:w="15" w:type="dxa"/>
        </w:tblCellMar>
        <w:tblLook w:val="04A0" w:firstRow="1" w:lastRow="0" w:firstColumn="1" w:lastColumn="0" w:noHBand="0" w:noVBand="1"/>
      </w:tblPr>
      <w:tblGrid>
        <w:gridCol w:w="1559"/>
        <w:gridCol w:w="3450"/>
        <w:gridCol w:w="5180"/>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b/>
                <w:bCs/>
                <w:color w:val="000000"/>
                <w:sz w:val="20"/>
                <w:szCs w:val="20"/>
              </w:rPr>
            </w:pPr>
            <w:r>
              <w:rPr>
                <w:rFonts w:eastAsia="Times New Roman"/>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позачергові</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45C8D">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b/>
                <w:bCs/>
                <w:color w:val="000000"/>
                <w:sz w:val="20"/>
                <w:szCs w:val="20"/>
              </w:rPr>
            </w:pPr>
            <w:r>
              <w:rPr>
                <w:rFonts w:eastAsia="Times New Roman"/>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22.07.2017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b/>
                <w:bCs/>
                <w:color w:val="000000"/>
                <w:sz w:val="20"/>
                <w:szCs w:val="20"/>
              </w:rPr>
            </w:pPr>
            <w:r>
              <w:rPr>
                <w:rFonts w:eastAsia="Times New Roman"/>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79.01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b/>
                <w:bCs/>
                <w:color w:val="000000"/>
                <w:sz w:val="20"/>
                <w:szCs w:val="20"/>
              </w:rPr>
            </w:pPr>
            <w:r>
              <w:rPr>
                <w:rFonts w:eastAsia="Times New Roman"/>
                <w:b/>
                <w:bCs/>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Перелiк питань, що розглядалися на загальних зборах:</w:t>
            </w:r>
            <w:r>
              <w:rPr>
                <w:rFonts w:eastAsia="Times New Roman"/>
                <w:color w:val="000000"/>
                <w:sz w:val="20"/>
                <w:szCs w:val="20"/>
              </w:rPr>
              <w:br/>
              <w:t xml:space="preserve">1. Про обрання Лiчильної комiсiї загальних зборiв Товариства. </w:t>
            </w:r>
            <w:r>
              <w:rPr>
                <w:rFonts w:eastAsia="Times New Roman"/>
                <w:color w:val="000000"/>
                <w:sz w:val="20"/>
                <w:szCs w:val="20"/>
              </w:rPr>
              <w:br/>
              <w:t xml:space="preserve">2. Про обрання Голови та Секретаря Загальних зборiв Товариства. </w:t>
            </w:r>
            <w:r>
              <w:rPr>
                <w:rFonts w:eastAsia="Times New Roman"/>
                <w:color w:val="000000"/>
                <w:sz w:val="20"/>
                <w:szCs w:val="20"/>
              </w:rPr>
              <w:br/>
              <w:t>3. Прийняття рiшень з питань порядку проведення Загальних зборiв Товариства</w:t>
            </w:r>
            <w:r>
              <w:rPr>
                <w:rFonts w:eastAsia="Times New Roman"/>
                <w:color w:val="000000"/>
                <w:sz w:val="20"/>
                <w:szCs w:val="20"/>
              </w:rPr>
              <w:t xml:space="preserve">. </w:t>
            </w:r>
            <w:r>
              <w:rPr>
                <w:rFonts w:eastAsia="Times New Roman"/>
                <w:color w:val="000000"/>
                <w:sz w:val="20"/>
                <w:szCs w:val="20"/>
              </w:rPr>
              <w:br/>
              <w:t xml:space="preserve">4. Розгляд звiту Виконавчого органу Товариства за 2016 рiк та прийняття рiшення за наслiдками розгляду звiту. </w:t>
            </w:r>
            <w:r>
              <w:rPr>
                <w:rFonts w:eastAsia="Times New Roman"/>
                <w:color w:val="000000"/>
                <w:sz w:val="20"/>
                <w:szCs w:val="20"/>
              </w:rPr>
              <w:br/>
              <w:t>5. Розгляд звiту Наглядової ради Товариства за 2016 рiк та Прийняття рiшення за наслiдками розгляду звiту.</w:t>
            </w:r>
            <w:r>
              <w:rPr>
                <w:rFonts w:eastAsia="Times New Roman"/>
                <w:color w:val="000000"/>
                <w:sz w:val="20"/>
                <w:szCs w:val="20"/>
              </w:rPr>
              <w:br/>
              <w:t>6. Розгляд звiту та висновкiв Ревiз</w:t>
            </w:r>
            <w:r>
              <w:rPr>
                <w:rFonts w:eastAsia="Times New Roman"/>
                <w:color w:val="000000"/>
                <w:sz w:val="20"/>
                <w:szCs w:val="20"/>
              </w:rPr>
              <w:t>iйної Комiсiї Товариства за 2016 рiк та прийняття рiшення за наслiдками розгляду звiту та висновкiв.</w:t>
            </w:r>
            <w:r>
              <w:rPr>
                <w:rFonts w:eastAsia="Times New Roman"/>
                <w:color w:val="000000"/>
                <w:sz w:val="20"/>
                <w:szCs w:val="20"/>
              </w:rPr>
              <w:br/>
              <w:t>7. Затвердження рiчного звiту Товариства за 2016 рiк.</w:t>
            </w:r>
            <w:r>
              <w:rPr>
                <w:rFonts w:eastAsia="Times New Roman"/>
                <w:color w:val="000000"/>
                <w:sz w:val="20"/>
                <w:szCs w:val="20"/>
              </w:rPr>
              <w:br/>
              <w:t>8. Про розподiл прибутку (покриття збиткiв) Товариства за 2016 рiк.</w:t>
            </w:r>
            <w:r>
              <w:rPr>
                <w:rFonts w:eastAsia="Times New Roman"/>
                <w:color w:val="000000"/>
                <w:sz w:val="20"/>
                <w:szCs w:val="20"/>
              </w:rPr>
              <w:br/>
              <w:t>9. Про припинення повноважень чле</w:t>
            </w:r>
            <w:r>
              <w:rPr>
                <w:rFonts w:eastAsia="Times New Roman"/>
                <w:color w:val="000000"/>
                <w:sz w:val="20"/>
                <w:szCs w:val="20"/>
              </w:rPr>
              <w:t>нiв Наглядової ради Товариства.</w:t>
            </w:r>
            <w:r>
              <w:rPr>
                <w:rFonts w:eastAsia="Times New Roman"/>
                <w:color w:val="000000"/>
                <w:sz w:val="20"/>
                <w:szCs w:val="20"/>
              </w:rPr>
              <w:br/>
              <w:t>10. Про обрання членiв Наглядової ради Товариства.</w:t>
            </w:r>
            <w:r>
              <w:rPr>
                <w:rFonts w:eastAsia="Times New Roman"/>
                <w:color w:val="000000"/>
                <w:sz w:val="20"/>
                <w:szCs w:val="20"/>
              </w:rPr>
              <w:br/>
              <w:t>11. Про затвердження умов цивiльно-правових договорiв з членами обраної Наглядової ради Товариства та обрання особи, яка уповноважується на пiдписання цивiльно-правових дого</w:t>
            </w:r>
            <w:r>
              <w:rPr>
                <w:rFonts w:eastAsia="Times New Roman"/>
                <w:color w:val="000000"/>
                <w:sz w:val="20"/>
                <w:szCs w:val="20"/>
              </w:rPr>
              <w:t>ворiв з членами Наглядової ради.</w:t>
            </w:r>
            <w:r>
              <w:rPr>
                <w:rFonts w:eastAsia="Times New Roman"/>
                <w:color w:val="000000"/>
                <w:sz w:val="20"/>
                <w:szCs w:val="20"/>
              </w:rPr>
              <w:br/>
              <w:t>12. Про обрання членiв Ревiзiйної комiсiї Товариства.</w:t>
            </w:r>
            <w:r>
              <w:rPr>
                <w:rFonts w:eastAsia="Times New Roman"/>
                <w:color w:val="000000"/>
                <w:sz w:val="20"/>
                <w:szCs w:val="20"/>
              </w:rPr>
              <w:br/>
              <w:t>13. Про змiну типу Товариства та змiну найменування Товариства.</w:t>
            </w:r>
            <w:r>
              <w:rPr>
                <w:rFonts w:eastAsia="Times New Roman"/>
                <w:color w:val="000000"/>
                <w:sz w:val="20"/>
                <w:szCs w:val="20"/>
              </w:rPr>
              <w:br/>
              <w:t>14. Про внесення змiн та доповнень до Статуту Товариства, шляхом викладення його у новiй редакцiї, а тако</w:t>
            </w:r>
            <w:r>
              <w:rPr>
                <w:rFonts w:eastAsia="Times New Roman"/>
                <w:color w:val="000000"/>
                <w:sz w:val="20"/>
                <w:szCs w:val="20"/>
              </w:rPr>
              <w:t>ж про пiдписання та державну реєстрацiю нової редакцiї Статуту Товариства.</w:t>
            </w:r>
            <w:r>
              <w:rPr>
                <w:rFonts w:eastAsia="Times New Roman"/>
                <w:color w:val="000000"/>
                <w:sz w:val="20"/>
                <w:szCs w:val="20"/>
              </w:rPr>
              <w:br/>
              <w:t>15. Про внесення змiн та доповнень до Положення про Загальнi збори Товариства, шляхом викладення його у новiй редакцiї з метою приведення у вiдповiднiсть з новою редакцiєю Статуту Т</w:t>
            </w:r>
            <w:r>
              <w:rPr>
                <w:rFonts w:eastAsia="Times New Roman"/>
                <w:color w:val="000000"/>
                <w:sz w:val="20"/>
                <w:szCs w:val="20"/>
              </w:rPr>
              <w:t xml:space="preserve">овариства. </w:t>
            </w:r>
            <w:r>
              <w:rPr>
                <w:rFonts w:eastAsia="Times New Roman"/>
                <w:color w:val="000000"/>
                <w:sz w:val="20"/>
                <w:szCs w:val="20"/>
              </w:rPr>
              <w:br/>
              <w:t>16. Про внесення змiн та доповнень до Положення про Наглядову раду Товариства, шляхом викладення його у новiй редакцiї з метою приведення у вiдповiднiсть з новою редакцiєю Статуту Товариства.</w:t>
            </w:r>
            <w:r>
              <w:rPr>
                <w:rFonts w:eastAsia="Times New Roman"/>
                <w:color w:val="000000"/>
                <w:sz w:val="20"/>
                <w:szCs w:val="20"/>
              </w:rPr>
              <w:br/>
              <w:t xml:space="preserve">17. Про внесення змiн та доповнень до Положення про </w:t>
            </w:r>
            <w:r>
              <w:rPr>
                <w:rFonts w:eastAsia="Times New Roman"/>
                <w:color w:val="000000"/>
                <w:sz w:val="20"/>
                <w:szCs w:val="20"/>
              </w:rPr>
              <w:t>Ревiзiйну комiсiю Товариства, шляхом викладення його у новiй редакцiї з метою приведення у вiдповiднiсть з новою редакцiєю Статуту Товариства.</w:t>
            </w:r>
            <w:r>
              <w:rPr>
                <w:rFonts w:eastAsia="Times New Roman"/>
                <w:color w:val="000000"/>
                <w:sz w:val="20"/>
                <w:szCs w:val="20"/>
              </w:rPr>
              <w:br/>
              <w:t>18. Про внесення змiн та доповнень до Положення про Виконавчий орган Товариства, шляхом викладення його у новiй р</w:t>
            </w:r>
            <w:r>
              <w:rPr>
                <w:rFonts w:eastAsia="Times New Roman"/>
                <w:color w:val="000000"/>
                <w:sz w:val="20"/>
                <w:szCs w:val="20"/>
              </w:rPr>
              <w:t>едакцiї з метою приведення у вiдповiднiсть з новою редакцiєю Статуту Товариства.</w:t>
            </w:r>
            <w:r>
              <w:rPr>
                <w:rFonts w:eastAsia="Times New Roman"/>
                <w:color w:val="000000"/>
                <w:sz w:val="20"/>
                <w:szCs w:val="20"/>
              </w:rPr>
              <w:br/>
              <w:t>Осiб, що подавали пропозицiї до перелiку питань порядку денного не було. Усi питання порядку денного розглянутi. Рiшення по всiм питанням порядку денного прийнятi.</w:t>
            </w:r>
          </w:p>
        </w:tc>
      </w:tr>
    </w:tbl>
    <w:p w:rsidR="00000000" w:rsidRDefault="00045C8D">
      <w:pPr>
        <w:pStyle w:val="small-text"/>
        <w:rPr>
          <w:color w:val="000000"/>
        </w:rPr>
      </w:pPr>
      <w:r>
        <w:rPr>
          <w:color w:val="000000"/>
        </w:rPr>
        <w:t>* Поставити помітку "Х" у відповідній графі.</w:t>
      </w:r>
      <w:r>
        <w:rPr>
          <w:color w:val="000000"/>
        </w:rPr>
        <w:br/>
        <w:t>** У відсотках до загальної кількості голосів.</w:t>
      </w:r>
    </w:p>
    <w:p w:rsidR="00000000" w:rsidRDefault="00045C8D">
      <w:pPr>
        <w:rPr>
          <w:rFonts w:eastAsia="Times New Roman"/>
          <w:color w:val="000000"/>
        </w:rPr>
        <w:sectPr w:rsidR="00000000">
          <w:pgSz w:w="11907" w:h="16840"/>
          <w:pgMar w:top="1134" w:right="851" w:bottom="851" w:left="851" w:header="0" w:footer="0" w:gutter="0"/>
          <w:cols w:space="720"/>
        </w:sectPr>
      </w:pPr>
    </w:p>
    <w:p w:rsidR="00000000" w:rsidRDefault="00045C8D">
      <w:pPr>
        <w:pStyle w:val="3"/>
        <w:rPr>
          <w:rFonts w:eastAsia="Times New Roman"/>
          <w:color w:val="000000"/>
        </w:rPr>
      </w:pPr>
      <w:r>
        <w:rPr>
          <w:rFonts w:eastAsia="Times New Roman"/>
          <w:color w:val="000000"/>
        </w:rPr>
        <w:lastRenderedPageBreak/>
        <w:t>X. Відомості про цінні папери емітента</w:t>
      </w:r>
    </w:p>
    <w:p w:rsidR="00000000" w:rsidRDefault="00045C8D">
      <w:pPr>
        <w:pStyle w:val="4"/>
        <w:rPr>
          <w:rFonts w:eastAsia="Times New Roman"/>
          <w:color w:val="000000"/>
        </w:rPr>
      </w:pPr>
      <w:r>
        <w:rPr>
          <w:rFonts w:eastAsia="Times New Roman"/>
          <w:color w:val="000000"/>
        </w:rPr>
        <w:t>1. Інформація про випуски акцій</w:t>
      </w:r>
    </w:p>
    <w:tbl>
      <w:tblPr>
        <w:tblW w:w="5000" w:type="pct"/>
        <w:tblCellMar>
          <w:top w:w="15" w:type="dxa"/>
          <w:left w:w="15" w:type="dxa"/>
          <w:bottom w:w="15" w:type="dxa"/>
          <w:right w:w="15" w:type="dxa"/>
        </w:tblCellMar>
        <w:tblLook w:val="04A0" w:firstRow="1" w:lastRow="0" w:firstColumn="1" w:lastColumn="0" w:noHBand="0" w:noVBand="1"/>
      </w:tblPr>
      <w:tblGrid>
        <w:gridCol w:w="1121"/>
        <w:gridCol w:w="1371"/>
        <w:gridCol w:w="1979"/>
        <w:gridCol w:w="1867"/>
        <w:gridCol w:w="1706"/>
        <w:gridCol w:w="1687"/>
        <w:gridCol w:w="1344"/>
        <w:gridCol w:w="1086"/>
        <w:gridCol w:w="1327"/>
        <w:gridCol w:w="1351"/>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Частка у статутному капіталі (у від</w:t>
            </w:r>
            <w:r>
              <w:rPr>
                <w:rFonts w:eastAsia="Times New Roman"/>
                <w:b/>
                <w:bCs/>
                <w:color w:val="000000"/>
                <w:sz w:val="20"/>
                <w:szCs w:val="20"/>
              </w:rPr>
              <w:t>сотках)</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23.11.1998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1091/10/1/98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Центральний територiальний департамент Нацiональної комiсiї з цiнних паперiв та фондового ринку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UA4000147102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2292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78271.80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100.00</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Style w:val="a4"/>
                <w:rFonts w:eastAsia="Times New Roman"/>
                <w:color w:val="000000"/>
                <w:sz w:val="20"/>
                <w:szCs w:val="20"/>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Торгiвля цiнними паперами здiйснюється на внутрiшньому ринку України. Акцiї на бiржовий продаж не виставлялись, додаткова емiсiя не проводилась. Товариство до лiстингу не включено.</w:t>
            </w:r>
          </w:p>
        </w:tc>
      </w:tr>
      <w:tr w:rsidR="00000000">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w:t>
            </w:r>
          </w:p>
        </w:tc>
      </w:tr>
    </w:tbl>
    <w:p w:rsidR="00000000" w:rsidRDefault="00045C8D">
      <w:pPr>
        <w:rPr>
          <w:rFonts w:eastAsia="Times New Roman"/>
          <w:color w:val="000000"/>
        </w:rPr>
        <w:sectPr w:rsidR="00000000">
          <w:pgSz w:w="16840" w:h="11907" w:orient="landscape"/>
          <w:pgMar w:top="1134" w:right="1134" w:bottom="851" w:left="851" w:header="0" w:footer="0" w:gutter="0"/>
          <w:cols w:space="720"/>
        </w:sectPr>
      </w:pPr>
    </w:p>
    <w:p w:rsidR="00000000" w:rsidRDefault="00045C8D">
      <w:pPr>
        <w:pStyle w:val="3"/>
        <w:rPr>
          <w:rFonts w:eastAsia="Times New Roman"/>
          <w:color w:val="000000"/>
        </w:rPr>
      </w:pPr>
      <w:r>
        <w:rPr>
          <w:rFonts w:eastAsia="Times New Roman"/>
          <w:color w:val="000000"/>
        </w:rPr>
        <w:lastRenderedPageBreak/>
        <w:t>XII. Інформація про господарську та фінансову діяльність емітента</w:t>
      </w:r>
    </w:p>
    <w:p w:rsidR="00000000" w:rsidRDefault="00045C8D">
      <w:pPr>
        <w:pStyle w:val="4"/>
        <w:rPr>
          <w:rFonts w:eastAsia="Times New Roman"/>
          <w:color w:val="000000"/>
        </w:rPr>
      </w:pPr>
      <w:r>
        <w:rPr>
          <w:rFonts w:eastAsia="Times New Roman"/>
          <w:color w:val="000000"/>
        </w:rPr>
        <w:t>1. Інформація про основні засоби емітента (за залишковою вартістю)</w:t>
      </w:r>
    </w:p>
    <w:tbl>
      <w:tblPr>
        <w:tblW w:w="5000" w:type="pct"/>
        <w:tblCellMar>
          <w:top w:w="15" w:type="dxa"/>
          <w:left w:w="15" w:type="dxa"/>
          <w:bottom w:w="15" w:type="dxa"/>
          <w:right w:w="15" w:type="dxa"/>
        </w:tblCellMar>
        <w:tblLook w:val="04A0" w:firstRow="1" w:lastRow="0" w:firstColumn="1" w:lastColumn="0" w:noHBand="0" w:noVBand="1"/>
      </w:tblPr>
      <w:tblGrid>
        <w:gridCol w:w="1701"/>
        <w:gridCol w:w="1474"/>
        <w:gridCol w:w="1356"/>
        <w:gridCol w:w="1473"/>
        <w:gridCol w:w="1356"/>
        <w:gridCol w:w="1473"/>
        <w:gridCol w:w="1356"/>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Основні засоби, всього (тис. грн.)</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45C8D">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на кінець періоду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75.000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407.600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75.000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407.600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23.300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40.000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362.400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40.000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362.400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21.900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75.000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407.600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75.000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407.600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right"/>
              <w:rPr>
                <w:rFonts w:eastAsia="Times New Roman"/>
                <w:color w:val="000000"/>
                <w:sz w:val="20"/>
                <w:szCs w:val="20"/>
              </w:rPr>
            </w:pPr>
            <w:r>
              <w:rPr>
                <w:rFonts w:eastAsia="Times New Roman"/>
                <w:color w:val="000000"/>
                <w:sz w:val="20"/>
                <w:szCs w:val="20"/>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Для ведення господарської дiяльностi Товариство використовує основнi засоби. Аналiтичний i синтетичний облiк основних засобiв здiйснюється на балансовому рахунку 10 "Основнi засоби" в розрiзi субрахункiв, сформованих вiдповiдно до МСБО16 "Основнi засоби". </w:t>
            </w:r>
            <w:r>
              <w:rPr>
                <w:rFonts w:eastAsia="Times New Roman"/>
                <w:color w:val="000000"/>
                <w:sz w:val="20"/>
                <w:szCs w:val="20"/>
              </w:rPr>
              <w:t>Балансова вартiсть основних засобiв станом на 31.12.2017 року становить</w:t>
            </w:r>
            <w:r>
              <w:rPr>
                <w:rFonts w:eastAsia="Times New Roman"/>
                <w:color w:val="000000"/>
                <w:sz w:val="20"/>
                <w:szCs w:val="20"/>
              </w:rPr>
              <w:br/>
              <w:t>407,6 тис. грн., що також вiдповiдає даним головних книг за 2017 рiк.</w:t>
            </w:r>
            <w:r>
              <w:rPr>
                <w:rFonts w:eastAsia="Times New Roman"/>
                <w:color w:val="000000"/>
                <w:sz w:val="20"/>
                <w:szCs w:val="20"/>
              </w:rPr>
              <w:br/>
              <w:t>Розкриття iнформацiї про наявнiсть основних засобiв за всiма певними аспектами вiдповiдає аналiтичним даним бухгал</w:t>
            </w:r>
            <w:r>
              <w:rPr>
                <w:rFonts w:eastAsia="Times New Roman"/>
                <w:color w:val="000000"/>
                <w:sz w:val="20"/>
                <w:szCs w:val="20"/>
              </w:rPr>
              <w:t>терського облiку.</w:t>
            </w:r>
            <w:r>
              <w:rPr>
                <w:rFonts w:eastAsia="Times New Roman"/>
                <w:color w:val="000000"/>
                <w:sz w:val="20"/>
                <w:szCs w:val="20"/>
              </w:rPr>
              <w:br/>
              <w:t>Нарахування амортизацiї по об'єктах основних засобiв здiйснюється прямолiнiйним методом виходячи iз строку корисного використання цього об'єкта.</w:t>
            </w:r>
            <w:r>
              <w:rPr>
                <w:rFonts w:eastAsia="Times New Roman"/>
                <w:color w:val="000000"/>
                <w:sz w:val="20"/>
                <w:szCs w:val="20"/>
              </w:rPr>
              <w:br/>
              <w:t>Знос основних засобiв станом на 31.12.2017 року становить 1456,8 тис. грн. , що вiдповiдає зн</w:t>
            </w:r>
            <w:r>
              <w:rPr>
                <w:rFonts w:eastAsia="Times New Roman"/>
                <w:color w:val="000000"/>
                <w:sz w:val="20"/>
                <w:szCs w:val="20"/>
              </w:rPr>
              <w:t>аченню рядка 1012 Балансу Товариства.</w:t>
            </w:r>
            <w:r>
              <w:rPr>
                <w:rFonts w:eastAsia="Times New Roman"/>
                <w:color w:val="000000"/>
                <w:sz w:val="20"/>
                <w:szCs w:val="20"/>
              </w:rPr>
              <w:br/>
              <w:t>Згiдно наказу про iнвентаризацiю основних засобiв, була проведена iнвентаризацiя вище зазначених активiв станом на 01.12.2017 р. Результати iнвентаризацiї розглянутi на засiдання центральної iнвентаризацiйної комiсiї (</w:t>
            </w:r>
            <w:r>
              <w:rPr>
                <w:rFonts w:eastAsia="Times New Roman"/>
                <w:color w:val="000000"/>
                <w:sz w:val="20"/>
                <w:szCs w:val="20"/>
              </w:rPr>
              <w:t>протокол № 2 вiд 04.12.2017р.).В ходi проведення iнвентаризацiї надлишкiв та недостач основних засобiв виявлено не було.</w:t>
            </w:r>
          </w:p>
        </w:tc>
      </w:tr>
    </w:tbl>
    <w:p w:rsidR="00000000" w:rsidRDefault="00045C8D">
      <w:pPr>
        <w:pStyle w:val="4"/>
        <w:rPr>
          <w:rFonts w:eastAsia="Times New Roman"/>
          <w:color w:val="000000"/>
        </w:rPr>
      </w:pPr>
      <w:r>
        <w:rPr>
          <w:rFonts w:eastAsia="Times New Roman"/>
          <w:color w:val="000000"/>
        </w:rPr>
        <w:t>2. Інформація щодо вартості чистих активів емітента</w:t>
      </w:r>
    </w:p>
    <w:tbl>
      <w:tblPr>
        <w:tblW w:w="5000" w:type="pct"/>
        <w:tblCellMar>
          <w:top w:w="15" w:type="dxa"/>
          <w:left w:w="15" w:type="dxa"/>
          <w:bottom w:w="15" w:type="dxa"/>
          <w:right w:w="15" w:type="dxa"/>
        </w:tblCellMar>
        <w:tblLook w:val="04A0" w:firstRow="1" w:lastRow="0" w:firstColumn="1" w:lastColumn="0" w:noHBand="0" w:noVBand="1"/>
      </w:tblPr>
      <w:tblGrid>
        <w:gridCol w:w="2047"/>
        <w:gridCol w:w="3660"/>
        <w:gridCol w:w="4482"/>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За попередній період</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lastRenderedPageBreak/>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199.6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1161.6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78.3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78.3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78.3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78.3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Розрахунок вартостi чистих активiв вiдбувався вiдповiдно до методичних рекомендацiй НКЦПФР (Рiшення № 485 вiд 17.11.2004 року) та Положення (стандарту) бухгалтерського облiку 25 "Фiнансовий звiт суб'єкта малого пiдприємництва", затвердженого Наказом Мiнiст</w:t>
            </w:r>
            <w:r>
              <w:rPr>
                <w:rFonts w:eastAsia="Times New Roman"/>
                <w:color w:val="000000"/>
                <w:sz w:val="20"/>
                <w:szCs w:val="20"/>
              </w:rPr>
              <w:t>ерства фiнансiв України № 39 вiд 25.02.2000 р. Визначення вартостi чистих активiв проводилося за формулою: Чистi активи = Необоротнi активи + Оборотнi активи + Витрати майбутнiх перiодiв- Довгостроковi зобов'язання - Поточнi зобов'язання - Забезпечення нас</w:t>
            </w:r>
            <w:r>
              <w:rPr>
                <w:rFonts w:eastAsia="Times New Roman"/>
                <w:color w:val="000000"/>
                <w:sz w:val="20"/>
                <w:szCs w:val="20"/>
              </w:rPr>
              <w:t>тупних виплат i платежiв - Доходи майбутнiх перiодiв</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Розрахункова вартiсть чистих активiв(199,6 тис.грн. ) бiльше скоригованого статутного капiталу(78.300 тис.грн. ).Це вiдповiдає вимогам статтi 155 п.3 Цивiльного кодексу України. Величина стату</w:t>
            </w:r>
            <w:r>
              <w:rPr>
                <w:rFonts w:eastAsia="Times New Roman"/>
                <w:color w:val="000000"/>
                <w:sz w:val="20"/>
                <w:szCs w:val="20"/>
              </w:rPr>
              <w:t xml:space="preserve">тного капiталу вiдповiдає величинi статутного капiталу, розрахованому на кiнець року. </w:t>
            </w:r>
          </w:p>
        </w:tc>
      </w:tr>
    </w:tbl>
    <w:p w:rsidR="00000000" w:rsidRDefault="00045C8D">
      <w:pPr>
        <w:pStyle w:val="4"/>
        <w:rPr>
          <w:rFonts w:eastAsia="Times New Roman"/>
          <w:color w:val="000000"/>
        </w:rPr>
      </w:pPr>
      <w:r>
        <w:rPr>
          <w:rFonts w:eastAsia="Times New Roman"/>
          <w:color w:val="000000"/>
        </w:rPr>
        <w:t>3. Інформація про зобов'язання та забезпечення емітента</w:t>
      </w:r>
    </w:p>
    <w:tbl>
      <w:tblPr>
        <w:tblW w:w="5000" w:type="pct"/>
        <w:tblCellMar>
          <w:top w:w="15" w:type="dxa"/>
          <w:left w:w="15" w:type="dxa"/>
          <w:bottom w:w="15" w:type="dxa"/>
          <w:right w:w="15" w:type="dxa"/>
        </w:tblCellMar>
        <w:tblLook w:val="04A0" w:firstRow="1" w:lastRow="0" w:firstColumn="1" w:lastColumn="0" w:noHBand="0" w:noVBand="1"/>
      </w:tblPr>
      <w:tblGrid>
        <w:gridCol w:w="2903"/>
        <w:gridCol w:w="1454"/>
        <w:gridCol w:w="1982"/>
        <w:gridCol w:w="2512"/>
        <w:gridCol w:w="1338"/>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Дата погашення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136.8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Інші зобов’язання та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572.6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Усього зобов’язань та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709.4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lastRenderedPageBreak/>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Емiтент не має кредитiв банкiв, зобов'язань за цiнними паперами, зобов'язань за фiнансовими iнвестицiями в корпоративнi права, фiнансової допомоги на зворотнiй основi не має.</w:t>
            </w:r>
          </w:p>
        </w:tc>
      </w:tr>
    </w:tbl>
    <w:p w:rsidR="00000000" w:rsidRDefault="00045C8D">
      <w:pPr>
        <w:pStyle w:val="4"/>
        <w:rPr>
          <w:rFonts w:eastAsia="Times New Roman"/>
          <w:color w:val="000000"/>
        </w:rPr>
      </w:pPr>
      <w:r>
        <w:rPr>
          <w:rFonts w:eastAsia="Times New Roman"/>
          <w:color w:val="000000"/>
        </w:rPr>
        <w:t>XV. Відомості про аудиторський висновок (звіт)</w:t>
      </w:r>
    </w:p>
    <w:tbl>
      <w:tblPr>
        <w:tblW w:w="5000" w:type="pct"/>
        <w:tblCellMar>
          <w:top w:w="15" w:type="dxa"/>
          <w:left w:w="15" w:type="dxa"/>
          <w:bottom w:w="15" w:type="dxa"/>
          <w:right w:w="15" w:type="dxa"/>
        </w:tblCellMar>
        <w:tblLook w:val="04A0" w:firstRow="1" w:lastRow="0" w:firstColumn="1" w:lastColumn="0" w:noHBand="0" w:noVBand="1"/>
      </w:tblPr>
      <w:tblGrid>
        <w:gridCol w:w="7211"/>
        <w:gridCol w:w="2978"/>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Найменування аудиторської ф</w:t>
            </w:r>
            <w:r>
              <w:rPr>
                <w:rFonts w:eastAsia="Times New Roman"/>
                <w:color w:val="000000"/>
                <w:sz w:val="20"/>
                <w:szCs w:val="20"/>
              </w:rPr>
              <w:t>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Товариство з обмеженою вiдповiдальнiстю "БЕНТАМС АУДИТ"</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40182892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Україна, 04107, м. Київ, вул. Татарська, 7, оф. 89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4656 24.12.2015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Реєстраційний номер, серія та номер, дата видачі та строк ді</w:t>
            </w:r>
            <w:r>
              <w:rPr>
                <w:rFonts w:eastAsia="Times New Roman"/>
                <w:color w:val="000000"/>
                <w:sz w:val="20"/>
                <w:szCs w:val="20"/>
              </w:rPr>
              <w:t>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д/в д/в д/в д/в</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Номер та дата видачі свідоцтва про відповідність системи контролю якості, виданого Аудиторською </w:t>
            </w:r>
            <w:r>
              <w:rPr>
                <w:rFonts w:eastAsia="Times New Roman"/>
                <w:color w:val="000000"/>
                <w:sz w:val="20"/>
                <w:szCs w:val="20"/>
              </w:rPr>
              <w:t>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0602</w:t>
            </w:r>
            <w:r>
              <w:rPr>
                <w:rFonts w:eastAsia="Times New Roman"/>
                <w:color w:val="000000"/>
                <w:sz w:val="20"/>
                <w:szCs w:val="20"/>
              </w:rPr>
              <w:br/>
              <w:t>26.05.2016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Звітний період, за який проведений аудит фінансової звітності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01.01.2017</w:t>
            </w:r>
            <w:r>
              <w:rPr>
                <w:rFonts w:eastAsia="Times New Roman"/>
                <w:color w:val="000000"/>
                <w:sz w:val="20"/>
                <w:szCs w:val="20"/>
              </w:rPr>
              <w:br/>
              <w:t>31.12.2017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Думка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із застереженням</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Пояснювальний параграф (у разі наявності)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д/в</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Номер та дата договору на проведення аудиту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05-1/04/18</w:t>
            </w:r>
            <w:r>
              <w:rPr>
                <w:rFonts w:eastAsia="Times New Roman"/>
                <w:color w:val="000000"/>
                <w:sz w:val="20"/>
                <w:szCs w:val="20"/>
              </w:rPr>
              <w:br/>
            </w:r>
            <w:r>
              <w:rPr>
                <w:rFonts w:eastAsia="Times New Roman"/>
                <w:color w:val="000000"/>
                <w:sz w:val="20"/>
                <w:szCs w:val="20"/>
              </w:rPr>
              <w:t>05.04.2018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Дата початку та дата закінчення аудиту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05.04.2018</w:t>
            </w:r>
            <w:r>
              <w:rPr>
                <w:rFonts w:eastAsia="Times New Roman"/>
                <w:color w:val="000000"/>
                <w:sz w:val="20"/>
                <w:szCs w:val="20"/>
              </w:rPr>
              <w:br/>
              <w:t>26.04.2018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Дата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26.04.2018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Розмір винагороди за проведення річного аудиту,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18000.00</w:t>
            </w:r>
          </w:p>
        </w:tc>
      </w:tr>
    </w:tbl>
    <w:p w:rsidR="00000000" w:rsidRDefault="00045C8D">
      <w:pPr>
        <w:pStyle w:val="small-text"/>
        <w:rPr>
          <w:color w:val="000000"/>
        </w:rPr>
      </w:pPr>
      <w:r>
        <w:rPr>
          <w:color w:val="000000"/>
        </w:rPr>
        <w:t>* Серія та номер паспорта для фізичних осіб, які через свої релігійні пе</w:t>
      </w:r>
      <w:r>
        <w:rPr>
          <w:color w:val="000000"/>
        </w:rPr>
        <w:t>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r>
        <w:rPr>
          <w:color w:val="000000"/>
        </w:rPr>
        <w:br/>
        <w:t>** Заповнюється емітентами – професійними учасниками ринку цінних папер</w:t>
      </w:r>
      <w:r>
        <w:rPr>
          <w:color w:val="000000"/>
        </w:rPr>
        <w:t>ів.</w:t>
      </w:r>
    </w:p>
    <w:p w:rsidR="00000000" w:rsidRDefault="00045C8D">
      <w:pPr>
        <w:rPr>
          <w:rFonts w:eastAsia="Times New Roman"/>
          <w:color w:val="000000"/>
        </w:rPr>
        <w:sectPr w:rsidR="00000000">
          <w:pgSz w:w="11907" w:h="16840"/>
          <w:pgMar w:top="1134" w:right="851" w:bottom="851" w:left="851" w:header="0" w:footer="0" w:gutter="0"/>
          <w:cols w:space="720"/>
        </w:sectPr>
      </w:pPr>
    </w:p>
    <w:p w:rsidR="00000000" w:rsidRDefault="00045C8D">
      <w:pPr>
        <w:pStyle w:val="3"/>
        <w:rPr>
          <w:rFonts w:eastAsia="Times New Roman"/>
          <w:color w:val="000000"/>
        </w:rPr>
      </w:pPr>
      <w:r>
        <w:rPr>
          <w:rFonts w:eastAsia="Times New Roman"/>
          <w:color w:val="000000"/>
        </w:rPr>
        <w:lastRenderedPageBreak/>
        <w:t>Інформація про стан корпоративного управління</w:t>
      </w:r>
    </w:p>
    <w:p w:rsidR="00000000" w:rsidRDefault="00045C8D">
      <w:pPr>
        <w:pStyle w:val="3"/>
        <w:rPr>
          <w:rFonts w:eastAsia="Times New Roman"/>
          <w:color w:val="000000"/>
        </w:rPr>
      </w:pPr>
      <w:r>
        <w:rPr>
          <w:rFonts w:eastAsia="Times New Roman"/>
          <w:color w:val="000000"/>
        </w:rPr>
        <w:t>ЗАГАЛЬНІ ЗБОРИ АКЦІОНЕРІВ</w:t>
      </w:r>
    </w:p>
    <w:p w:rsidR="00000000" w:rsidRDefault="00045C8D">
      <w:pPr>
        <w:pStyle w:val="4"/>
        <w:jc w:val="left"/>
        <w:rPr>
          <w:rFonts w:eastAsia="Times New Roman"/>
          <w:color w:val="000000"/>
        </w:rPr>
      </w:pPr>
      <w:r>
        <w:rPr>
          <w:rFonts w:eastAsia="Times New Roman"/>
          <w:color w:val="000000"/>
        </w:rPr>
        <w:t>Яку кількість загальних зборів було проведено за минулі три роки?</w:t>
      </w:r>
    </w:p>
    <w:tbl>
      <w:tblPr>
        <w:tblW w:w="5000" w:type="pct"/>
        <w:tblCellMar>
          <w:top w:w="15" w:type="dxa"/>
          <w:left w:w="15" w:type="dxa"/>
          <w:bottom w:w="15" w:type="dxa"/>
          <w:right w:w="15" w:type="dxa"/>
        </w:tblCellMar>
        <w:tblLook w:val="04A0" w:firstRow="1" w:lastRow="0" w:firstColumn="1" w:lastColumn="0" w:noHBand="0" w:noVBand="1"/>
      </w:tblPr>
      <w:tblGrid>
        <w:gridCol w:w="1018"/>
        <w:gridCol w:w="2038"/>
        <w:gridCol w:w="4076"/>
        <w:gridCol w:w="3057"/>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 xml:space="preserve">Рік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 xml:space="preserve">У тому числі позачергових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bl>
    <w:p w:rsidR="00000000" w:rsidRDefault="00045C8D">
      <w:pPr>
        <w:rPr>
          <w:rFonts w:eastAsia="Times New Roman"/>
          <w:color w:val="000000"/>
        </w:rPr>
      </w:pPr>
    </w:p>
    <w:p w:rsidR="00000000" w:rsidRDefault="00045C8D">
      <w:pPr>
        <w:pStyle w:val="4"/>
        <w:jc w:val="left"/>
        <w:rPr>
          <w:rFonts w:eastAsia="Times New Roman"/>
          <w:color w:val="000000"/>
        </w:rPr>
      </w:pPr>
      <w:r>
        <w:rPr>
          <w:rFonts w:eastAsia="Times New Roman"/>
          <w:color w:val="000000"/>
        </w:rPr>
        <w:t xml:space="preserve">Який орган здійснював реєстрацію акціонерів для участі в загальних зборах акціонерів останнього разу?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r>
    </w:tbl>
    <w:p w:rsidR="00000000" w:rsidRDefault="00045C8D">
      <w:pPr>
        <w:rPr>
          <w:rFonts w:eastAsia="Times New Roman"/>
          <w:color w:val="000000"/>
        </w:rPr>
      </w:pPr>
    </w:p>
    <w:p w:rsidR="00000000" w:rsidRDefault="00045C8D">
      <w:pPr>
        <w:pStyle w:val="4"/>
        <w:jc w:val="left"/>
        <w:rPr>
          <w:rFonts w:eastAsia="Times New Roman"/>
          <w:color w:val="000000"/>
        </w:rPr>
      </w:pPr>
      <w:r>
        <w:rPr>
          <w:rFonts w:eastAsia="Times New Roman"/>
          <w:color w:val="000000"/>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Національна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Акціонери, які володіють у сукупнос</w:t>
            </w:r>
            <w:r>
              <w:rPr>
                <w:rFonts w:eastAsia="Times New Roman"/>
                <w:color w:val="000000"/>
                <w:sz w:val="20"/>
                <w:szCs w:val="20"/>
              </w:rPr>
              <w:t xml:space="preserve">ті 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bl>
    <w:p w:rsidR="00000000" w:rsidRDefault="00045C8D">
      <w:pPr>
        <w:rPr>
          <w:rFonts w:eastAsia="Times New Roman"/>
          <w:color w:val="000000"/>
        </w:rPr>
      </w:pPr>
    </w:p>
    <w:p w:rsidR="00000000" w:rsidRDefault="00045C8D">
      <w:pPr>
        <w:pStyle w:val="4"/>
        <w:jc w:val="left"/>
        <w:rPr>
          <w:rFonts w:eastAsia="Times New Roman"/>
          <w:color w:val="000000"/>
        </w:rPr>
      </w:pPr>
      <w:r>
        <w:rPr>
          <w:rFonts w:eastAsia="Times New Roman"/>
          <w:color w:val="000000"/>
        </w:rPr>
        <w:t xml:space="preserve">У який спосіб відбувалось голосування з питань порядку денного на загальних зборах останнього разу?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r>
    </w:tbl>
    <w:p w:rsidR="00000000" w:rsidRDefault="00045C8D">
      <w:pPr>
        <w:rPr>
          <w:rFonts w:eastAsia="Times New Roman"/>
          <w:color w:val="000000"/>
        </w:rPr>
      </w:pPr>
    </w:p>
    <w:p w:rsidR="00000000" w:rsidRDefault="00045C8D">
      <w:pPr>
        <w:pStyle w:val="4"/>
        <w:jc w:val="left"/>
        <w:rPr>
          <w:rFonts w:eastAsia="Times New Roman"/>
          <w:color w:val="000000"/>
        </w:rPr>
      </w:pPr>
      <w:r>
        <w:rPr>
          <w:rFonts w:eastAsia="Times New Roman"/>
          <w:color w:val="000000"/>
        </w:rPr>
        <w:t xml:space="preserve">Які були основні причини скликання останніх позачергових зборів?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lastRenderedPageBreak/>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Інше (запишіть): Позачерговi збори у звiтному перiодi не проводились.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Так</w:t>
            </w:r>
          </w:p>
        </w:tc>
      </w:tr>
    </w:tbl>
    <w:p w:rsidR="00000000" w:rsidRDefault="00045C8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845"/>
        <w:gridCol w:w="360"/>
      </w:tblGrid>
      <w:tr w:rsidR="00000000">
        <w:tc>
          <w:tcPr>
            <w:tcW w:w="0" w:type="auto"/>
            <w:tcMar>
              <w:top w:w="60" w:type="dxa"/>
              <w:left w:w="60" w:type="dxa"/>
              <w:bottom w:w="60" w:type="dxa"/>
              <w:right w:w="60" w:type="dxa"/>
            </w:tcMar>
            <w:vAlign w:val="center"/>
            <w:hideMark/>
          </w:tcPr>
          <w:p w:rsidR="00000000" w:rsidRDefault="00045C8D">
            <w:pPr>
              <w:rPr>
                <w:rFonts w:eastAsia="Times New Roman"/>
                <w:b/>
                <w:bCs/>
                <w:color w:val="000000"/>
              </w:rPr>
            </w:pPr>
            <w:r>
              <w:rPr>
                <w:rFonts w:eastAsia="Times New Roman"/>
                <w:b/>
                <w:bCs/>
                <w:color w:val="000000"/>
              </w:rPr>
              <w:t xml:space="preserve">Чи проводились у звітному році загальні збори акціонерів у формі заочного голосування? (так/ні)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Ні</w:t>
            </w:r>
          </w:p>
        </w:tc>
      </w:tr>
    </w:tbl>
    <w:p w:rsidR="00000000" w:rsidRDefault="00045C8D">
      <w:pPr>
        <w:pStyle w:val="4"/>
        <w:jc w:val="left"/>
        <w:rPr>
          <w:rFonts w:eastAsia="Times New Roman"/>
          <w:color w:val="000000"/>
        </w:rPr>
      </w:pPr>
      <w:r>
        <w:rPr>
          <w:rFonts w:eastAsia="Times New Roman"/>
          <w:color w:val="000000"/>
        </w:rPr>
        <w:t>У разі скликання позачергових загальних зборів зазначаються їх ініціатори:</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Акціонери (акціонер), які на день подання вимоги сукупно є власниками 10 і більше відсотків простих акцій товариства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Інше (зазначити)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w:t>
            </w:r>
          </w:p>
        </w:tc>
      </w:tr>
    </w:tbl>
    <w:p w:rsidR="00000000" w:rsidRDefault="00045C8D">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005"/>
        <w:gridCol w:w="200"/>
      </w:tblGrid>
      <w:tr w:rsidR="00000000">
        <w:tc>
          <w:tcPr>
            <w:tcW w:w="0" w:type="auto"/>
            <w:tcMar>
              <w:top w:w="60" w:type="dxa"/>
              <w:left w:w="60" w:type="dxa"/>
              <w:bottom w:w="60" w:type="dxa"/>
              <w:right w:w="60" w:type="dxa"/>
            </w:tcMar>
            <w:vAlign w:val="center"/>
            <w:hideMark/>
          </w:tcPr>
          <w:p w:rsidR="00000000" w:rsidRDefault="00045C8D">
            <w:pPr>
              <w:rPr>
                <w:rFonts w:eastAsia="Times New Roman"/>
                <w:b/>
                <w:bCs/>
                <w:color w:val="000000"/>
              </w:rPr>
            </w:pPr>
            <w:r>
              <w:rPr>
                <w:rFonts w:eastAsia="Times New Roman"/>
                <w:b/>
                <w:bCs/>
                <w:color w:val="000000"/>
              </w:rPr>
              <w:t>У разі скликання, але не проведення чергових загальних зборів зазначається причина їх непроведення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w:t>
            </w:r>
          </w:p>
        </w:tc>
      </w:tr>
    </w:tbl>
    <w:p w:rsidR="00000000" w:rsidRDefault="00045C8D">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005"/>
        <w:gridCol w:w="200"/>
      </w:tblGrid>
      <w:tr w:rsidR="00000000">
        <w:tc>
          <w:tcPr>
            <w:tcW w:w="0" w:type="auto"/>
            <w:tcMar>
              <w:top w:w="60" w:type="dxa"/>
              <w:left w:w="60" w:type="dxa"/>
              <w:bottom w:w="60" w:type="dxa"/>
              <w:right w:w="60" w:type="dxa"/>
            </w:tcMar>
            <w:vAlign w:val="center"/>
            <w:hideMark/>
          </w:tcPr>
          <w:p w:rsidR="00000000" w:rsidRDefault="00045C8D">
            <w:pPr>
              <w:rPr>
                <w:rFonts w:eastAsia="Times New Roman"/>
                <w:b/>
                <w:bCs/>
                <w:color w:val="000000"/>
              </w:rPr>
            </w:pPr>
            <w:r>
              <w:rPr>
                <w:rFonts w:eastAsia="Times New Roman"/>
                <w:b/>
                <w:bCs/>
                <w:color w:val="000000"/>
              </w:rPr>
              <w:t>У разі скликання, але не проведення позачергових загальних зборів зазначається причина їх непроведення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w:t>
            </w:r>
          </w:p>
        </w:tc>
      </w:tr>
    </w:tbl>
    <w:p w:rsidR="00000000" w:rsidRDefault="00045C8D">
      <w:pPr>
        <w:pStyle w:val="3"/>
        <w:rPr>
          <w:rFonts w:eastAsia="Times New Roman"/>
          <w:color w:val="000000"/>
        </w:rPr>
      </w:pPr>
      <w:r>
        <w:rPr>
          <w:rFonts w:eastAsia="Times New Roman"/>
          <w:color w:val="000000"/>
        </w:rPr>
        <w:t>ОРГАНИ УПРАВЛІННЯ</w:t>
      </w:r>
    </w:p>
    <w:p w:rsidR="00000000" w:rsidRDefault="00045C8D">
      <w:pPr>
        <w:pStyle w:val="4"/>
        <w:jc w:val="left"/>
        <w:rPr>
          <w:rFonts w:eastAsia="Times New Roman"/>
          <w:color w:val="000000"/>
        </w:rPr>
      </w:pPr>
      <w:r>
        <w:rPr>
          <w:rFonts w:eastAsia="Times New Roman"/>
          <w:color w:val="000000"/>
        </w:rPr>
        <w:t>Який склад наглядової ради (за наявності)?</w:t>
      </w:r>
    </w:p>
    <w:tbl>
      <w:tblPr>
        <w:tblW w:w="5000" w:type="pct"/>
        <w:tblCellMar>
          <w:top w:w="15" w:type="dxa"/>
          <w:left w:w="15" w:type="dxa"/>
          <w:bottom w:w="15" w:type="dxa"/>
          <w:right w:w="15" w:type="dxa"/>
        </w:tblCellMar>
        <w:tblLook w:val="04A0" w:firstRow="1" w:lastRow="0" w:firstColumn="1" w:lastColumn="0" w:noHBand="0" w:noVBand="1"/>
      </w:tblPr>
      <w:tblGrid>
        <w:gridCol w:w="8661"/>
        <w:gridCol w:w="1528"/>
      </w:tblGrid>
      <w:tr w:rsidR="00000000">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(осіб)</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Кількість членів наглядової ради,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членів наглядової ради -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членів наглядової ради - представників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членів наглядової ради - незалежних директорів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членів наглядової ради - акціонерів, що володіють більше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членів наглядової ради - акціо</w:t>
            </w:r>
            <w:r>
              <w:rPr>
                <w:rFonts w:eastAsia="Times New Roman"/>
                <w:color w:val="000000"/>
                <w:sz w:val="20"/>
                <w:szCs w:val="20"/>
              </w:rPr>
              <w:t>нерів, що володіють менше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членів наглядової ради - представників акціонерів, що володіють більше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членів наглядової ради - представників акціонерів, що володіють менше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bl>
    <w:p w:rsidR="00000000" w:rsidRDefault="00045C8D">
      <w:pPr>
        <w:rPr>
          <w:rFonts w:eastAsia="Times New Roman"/>
          <w:color w:val="000000"/>
        </w:rPr>
      </w:pPr>
    </w:p>
    <w:p w:rsidR="00000000" w:rsidRDefault="00045C8D">
      <w:pPr>
        <w:pStyle w:val="4"/>
        <w:jc w:val="left"/>
        <w:rPr>
          <w:rFonts w:eastAsia="Times New Roman"/>
          <w:color w:val="000000"/>
        </w:rPr>
      </w:pPr>
      <w:r>
        <w:rPr>
          <w:rFonts w:eastAsia="Times New Roman"/>
          <w:color w:val="000000"/>
        </w:rPr>
        <w:t>Чи проводила наглядова рада самооцінку?</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Складу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Організації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Інше (запишить)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Нi</w:t>
            </w:r>
          </w:p>
        </w:tc>
      </w:tr>
    </w:tbl>
    <w:p w:rsidR="00000000" w:rsidRDefault="00045C8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lastRenderedPageBreak/>
              <w:t>-</w:t>
            </w:r>
          </w:p>
        </w:tc>
      </w:tr>
    </w:tbl>
    <w:p w:rsidR="00000000" w:rsidRDefault="00045C8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965"/>
        <w:gridCol w:w="240"/>
      </w:tblGrid>
      <w:tr w:rsidR="00000000">
        <w:tc>
          <w:tcPr>
            <w:tcW w:w="0" w:type="auto"/>
            <w:tcMar>
              <w:top w:w="60" w:type="dxa"/>
              <w:left w:w="60" w:type="dxa"/>
              <w:bottom w:w="60" w:type="dxa"/>
              <w:right w:w="60" w:type="dxa"/>
            </w:tcMar>
            <w:vAlign w:val="center"/>
            <w:hideMark/>
          </w:tcPr>
          <w:p w:rsidR="00000000" w:rsidRDefault="00045C8D">
            <w:pPr>
              <w:rPr>
                <w:rFonts w:eastAsia="Times New Roman"/>
                <w:b/>
                <w:bCs/>
                <w:color w:val="000000"/>
              </w:rPr>
            </w:pPr>
            <w:r>
              <w:rPr>
                <w:rFonts w:eastAsia="Times New Roman"/>
                <w:b/>
                <w:bCs/>
                <w:color w:val="000000"/>
              </w:rPr>
              <w:t xml:space="preserve">Скільки разів на рік у середньому відбувалося засідання наглядової ради протягом останніх трьох років?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1</w:t>
            </w:r>
          </w:p>
        </w:tc>
      </w:tr>
    </w:tbl>
    <w:p w:rsidR="00000000" w:rsidRDefault="00045C8D">
      <w:pPr>
        <w:rPr>
          <w:rFonts w:eastAsia="Times New Roman"/>
          <w:color w:val="000000"/>
        </w:rPr>
      </w:pPr>
    </w:p>
    <w:p w:rsidR="00000000" w:rsidRDefault="00045C8D">
      <w:pPr>
        <w:pStyle w:val="4"/>
        <w:jc w:val="left"/>
        <w:rPr>
          <w:rFonts w:eastAsia="Times New Roman"/>
          <w:color w:val="000000"/>
        </w:rPr>
      </w:pPr>
      <w:r>
        <w:rPr>
          <w:rFonts w:eastAsia="Times New Roman"/>
          <w:color w:val="000000"/>
        </w:rPr>
        <w:t xml:space="preserve">Які саме комітети створено в складі наглядової ради (за наявності)?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Комiтети не створено</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r>
    </w:tbl>
    <w:p w:rsidR="00000000" w:rsidRDefault="00045C8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sz w:val="20"/>
                <w:szCs w:val="20"/>
              </w:rPr>
            </w:pPr>
          </w:p>
        </w:tc>
      </w:tr>
    </w:tbl>
    <w:p w:rsidR="00000000" w:rsidRDefault="00045C8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845"/>
        <w:gridCol w:w="360"/>
      </w:tblGrid>
      <w:tr w:rsidR="00000000">
        <w:tc>
          <w:tcPr>
            <w:tcW w:w="0" w:type="auto"/>
            <w:tcMar>
              <w:top w:w="60" w:type="dxa"/>
              <w:left w:w="60" w:type="dxa"/>
              <w:bottom w:w="60" w:type="dxa"/>
              <w:right w:w="60" w:type="dxa"/>
            </w:tcMar>
            <w:vAlign w:val="center"/>
            <w:hideMark/>
          </w:tcPr>
          <w:p w:rsidR="00000000" w:rsidRDefault="00045C8D">
            <w:pPr>
              <w:rPr>
                <w:rFonts w:eastAsia="Times New Roman"/>
                <w:b/>
                <w:bCs/>
                <w:color w:val="000000"/>
              </w:rPr>
            </w:pPr>
            <w:r>
              <w:rPr>
                <w:rFonts w:eastAsia="Times New Roman"/>
                <w:b/>
                <w:bCs/>
                <w:color w:val="000000"/>
              </w:rPr>
              <w:t>Чи створено в акціонерному товаристві спеціальну посаду корпоративного секретаря? (так/ні)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Ні</w:t>
            </w:r>
          </w:p>
        </w:tc>
      </w:tr>
    </w:tbl>
    <w:p w:rsidR="00000000" w:rsidRDefault="00045C8D">
      <w:pPr>
        <w:rPr>
          <w:rFonts w:eastAsia="Times New Roman"/>
          <w:color w:val="000000"/>
        </w:rPr>
      </w:pPr>
    </w:p>
    <w:p w:rsidR="00000000" w:rsidRDefault="00045C8D">
      <w:pPr>
        <w:pStyle w:val="4"/>
        <w:jc w:val="left"/>
        <w:rPr>
          <w:rFonts w:eastAsia="Times New Roman"/>
          <w:color w:val="000000"/>
        </w:rPr>
      </w:pPr>
      <w:r>
        <w:rPr>
          <w:rFonts w:eastAsia="Times New Roman"/>
          <w:color w:val="000000"/>
        </w:rPr>
        <w:t xml:space="preserve">Яким чином визначається розмір винагороди членів наглядової ради?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w:t>
            </w:r>
          </w:p>
        </w:tc>
      </w:tr>
    </w:tbl>
    <w:p w:rsidR="00000000" w:rsidRDefault="00045C8D">
      <w:pPr>
        <w:rPr>
          <w:rFonts w:eastAsia="Times New Roman"/>
          <w:color w:val="000000"/>
        </w:rPr>
      </w:pPr>
    </w:p>
    <w:p w:rsidR="00000000" w:rsidRDefault="00045C8D">
      <w:pPr>
        <w:pStyle w:val="4"/>
        <w:jc w:val="left"/>
        <w:rPr>
          <w:rFonts w:eastAsia="Times New Roman"/>
          <w:color w:val="000000"/>
        </w:rPr>
      </w:pPr>
      <w:r>
        <w:rPr>
          <w:rFonts w:eastAsia="Times New Roman"/>
          <w:color w:val="000000"/>
        </w:rPr>
        <w:t xml:space="preserve">Які з вимог до членів наглядової ради викладені у внутрішніх документах акціонерного товариства?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Інше (запишіть):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bl>
    <w:p w:rsidR="00000000" w:rsidRDefault="00045C8D">
      <w:pPr>
        <w:rPr>
          <w:rFonts w:eastAsia="Times New Roman"/>
          <w:color w:val="000000"/>
        </w:rPr>
      </w:pPr>
    </w:p>
    <w:p w:rsidR="00000000" w:rsidRDefault="00045C8D">
      <w:pPr>
        <w:pStyle w:val="4"/>
        <w:jc w:val="left"/>
        <w:rPr>
          <w:rFonts w:eastAsia="Times New Roman"/>
          <w:color w:val="000000"/>
        </w:rPr>
      </w:pPr>
      <w:r>
        <w:rPr>
          <w:rFonts w:eastAsia="Times New Roman"/>
          <w:color w:val="000000"/>
        </w:rPr>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Для нового члена наглядової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w:t>
            </w:r>
          </w:p>
        </w:tc>
      </w:tr>
    </w:tbl>
    <w:p w:rsidR="00000000" w:rsidRDefault="00045C8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8209"/>
        <w:gridCol w:w="1996"/>
      </w:tblGrid>
      <w:tr w:rsidR="00000000">
        <w:tc>
          <w:tcPr>
            <w:tcW w:w="0" w:type="auto"/>
            <w:tcMar>
              <w:top w:w="60" w:type="dxa"/>
              <w:left w:w="60" w:type="dxa"/>
              <w:bottom w:w="60" w:type="dxa"/>
              <w:right w:w="60" w:type="dxa"/>
            </w:tcMar>
            <w:vAlign w:val="center"/>
            <w:hideMark/>
          </w:tcPr>
          <w:p w:rsidR="00000000" w:rsidRDefault="00045C8D">
            <w:pPr>
              <w:rPr>
                <w:rFonts w:eastAsia="Times New Roman"/>
                <w:b/>
                <w:bCs/>
                <w:color w:val="000000"/>
              </w:rPr>
            </w:pPr>
            <w:r>
              <w:rPr>
                <w:rFonts w:eastAsia="Times New Roman"/>
                <w:b/>
                <w:bCs/>
                <w:color w:val="000000"/>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так, створено ревізійну комісію</w:t>
            </w:r>
          </w:p>
        </w:tc>
      </w:tr>
    </w:tbl>
    <w:p w:rsidR="00000000" w:rsidRDefault="00045C8D">
      <w:pPr>
        <w:pStyle w:val="4"/>
        <w:jc w:val="left"/>
        <w:rPr>
          <w:rFonts w:eastAsia="Times New Roman"/>
          <w:color w:val="000000"/>
        </w:rPr>
      </w:pPr>
      <w:r>
        <w:rPr>
          <w:rFonts w:eastAsia="Times New Roman"/>
          <w:color w:val="000000"/>
        </w:rPr>
        <w:t>Якщо в товаристві створено ревізійну комісію:</w:t>
      </w:r>
    </w:p>
    <w:p w:rsidR="00000000" w:rsidRDefault="00045C8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045C8D">
            <w:pPr>
              <w:rPr>
                <w:rFonts w:eastAsia="Times New Roman"/>
                <w:b/>
                <w:bCs/>
                <w:color w:val="000000"/>
              </w:rPr>
            </w:pPr>
            <w:r>
              <w:rPr>
                <w:rFonts w:eastAsia="Times New Roman"/>
                <w:b/>
                <w:bCs/>
                <w:color w:val="000000"/>
              </w:rPr>
              <w:t>кількість членів ревізійної комісії 3 осіб;</w:t>
            </w:r>
          </w:p>
        </w:tc>
      </w:tr>
      <w:tr w:rsidR="00000000">
        <w:tc>
          <w:tcPr>
            <w:tcW w:w="0" w:type="auto"/>
            <w:tcMar>
              <w:top w:w="60" w:type="dxa"/>
              <w:left w:w="60" w:type="dxa"/>
              <w:bottom w:w="60" w:type="dxa"/>
              <w:right w:w="60" w:type="dxa"/>
            </w:tcMar>
            <w:vAlign w:val="center"/>
            <w:hideMark/>
          </w:tcPr>
          <w:p w:rsidR="00000000" w:rsidRDefault="00045C8D">
            <w:pPr>
              <w:rPr>
                <w:rFonts w:eastAsia="Times New Roman"/>
                <w:b/>
                <w:bCs/>
                <w:color w:val="000000"/>
              </w:rPr>
            </w:pPr>
            <w:r>
              <w:rPr>
                <w:rFonts w:eastAsia="Times New Roman"/>
                <w:b/>
                <w:bCs/>
                <w:color w:val="000000"/>
              </w:rPr>
              <w:t>Скільки разів на рік у середньому відбувалося засідання ревізійної комісії протягом останніх трьох років? 1</w:t>
            </w:r>
          </w:p>
        </w:tc>
      </w:tr>
    </w:tbl>
    <w:p w:rsidR="00000000" w:rsidRDefault="00045C8D">
      <w:pPr>
        <w:rPr>
          <w:rFonts w:eastAsia="Times New Roman"/>
          <w:color w:val="000000"/>
        </w:rPr>
      </w:pPr>
    </w:p>
    <w:p w:rsidR="00000000" w:rsidRDefault="00045C8D">
      <w:pPr>
        <w:pStyle w:val="4"/>
        <w:jc w:val="left"/>
        <w:rPr>
          <w:rFonts w:eastAsia="Times New Roman"/>
          <w:color w:val="000000"/>
        </w:rPr>
      </w:pPr>
      <w:r>
        <w:rPr>
          <w:rFonts w:eastAsia="Times New Roman"/>
          <w:color w:val="000000"/>
        </w:rPr>
        <w:t>Відповідно до статуту вашого акціонерного товариства, до компетенції якого з органів (загальних збор</w:t>
      </w:r>
      <w:r>
        <w:rPr>
          <w:rFonts w:eastAsia="Times New Roman"/>
          <w:color w:val="000000"/>
        </w:rPr>
        <w:t xml:space="preserve">ів акціонерів, наглядової ради чи виконавчого органу) належить вирішення кожного з цих питань? </w:t>
      </w:r>
    </w:p>
    <w:tbl>
      <w:tblPr>
        <w:tblW w:w="5000" w:type="pct"/>
        <w:tblCellMar>
          <w:top w:w="15" w:type="dxa"/>
          <w:left w:w="15" w:type="dxa"/>
          <w:bottom w:w="15" w:type="dxa"/>
          <w:right w:w="15" w:type="dxa"/>
        </w:tblCellMar>
        <w:tblLook w:val="04A0" w:firstRow="1" w:lastRow="0" w:firstColumn="1" w:lastColumn="0" w:noHBand="0" w:noVBand="1"/>
      </w:tblPr>
      <w:tblGrid>
        <w:gridCol w:w="5416"/>
        <w:gridCol w:w="1085"/>
        <w:gridCol w:w="1096"/>
        <w:gridCol w:w="1251"/>
        <w:gridCol w:w="1341"/>
      </w:tblGrid>
      <w:tr w:rsidR="00000000">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 xml:space="preserve">Не належить до компетенції жодного органу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Прийняття р</w:t>
            </w:r>
            <w:r>
              <w:rPr>
                <w:rFonts w:eastAsia="Times New Roman"/>
                <w:color w:val="000000"/>
                <w:sz w:val="20"/>
                <w:szCs w:val="20"/>
              </w:rPr>
              <w:t xml:space="preserve">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lastRenderedPageBreak/>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r>
    </w:tbl>
    <w:p w:rsidR="00000000" w:rsidRDefault="00045C8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045C8D">
            <w:pPr>
              <w:rPr>
                <w:rFonts w:eastAsia="Times New Roman"/>
                <w:b/>
                <w:bCs/>
                <w:color w:val="000000"/>
              </w:rPr>
            </w:pPr>
            <w:r>
              <w:rPr>
                <w:rFonts w:eastAsia="Times New Roman"/>
                <w:b/>
                <w:bCs/>
                <w:color w:val="000000"/>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Ні</w:t>
            </w:r>
          </w:p>
        </w:tc>
      </w:tr>
    </w:tbl>
    <w:p w:rsidR="00000000" w:rsidRDefault="00045C8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045C8D">
            <w:pPr>
              <w:rPr>
                <w:rFonts w:eastAsia="Times New Roman"/>
                <w:b/>
                <w:bCs/>
                <w:color w:val="000000"/>
              </w:rPr>
            </w:pPr>
            <w:r>
              <w:rPr>
                <w:rFonts w:eastAsia="Times New Roman"/>
                <w:b/>
                <w:bCs/>
                <w:color w:val="000000"/>
              </w:rPr>
              <w:t>Чи містить статут або внутрішні документи акціо</w:t>
            </w:r>
            <w:r>
              <w:rPr>
                <w:rFonts w:eastAsia="Times New Roman"/>
                <w:b/>
                <w:bCs/>
                <w:color w:val="000000"/>
              </w:rPr>
              <w:t>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Ні</w:t>
            </w:r>
          </w:p>
        </w:tc>
      </w:tr>
    </w:tbl>
    <w:p w:rsidR="00000000" w:rsidRDefault="00045C8D">
      <w:pPr>
        <w:rPr>
          <w:rFonts w:eastAsia="Times New Roman"/>
          <w:color w:val="000000"/>
        </w:rPr>
      </w:pPr>
      <w:r>
        <w:rPr>
          <w:rFonts w:eastAsia="Times New Roman"/>
          <w:color w:val="000000"/>
        </w:rPr>
        <w:br/>
      </w:r>
    </w:p>
    <w:p w:rsidR="00000000" w:rsidRDefault="00045C8D">
      <w:pPr>
        <w:pStyle w:val="4"/>
        <w:jc w:val="left"/>
        <w:rPr>
          <w:rFonts w:eastAsia="Times New Roman"/>
          <w:color w:val="000000"/>
        </w:rPr>
      </w:pPr>
      <w:r>
        <w:rPr>
          <w:rFonts w:eastAsia="Times New Roman"/>
          <w:color w:val="000000"/>
        </w:rPr>
        <w:t xml:space="preserve">Які документи існують у вашому акціонерному товаристві?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w:t>
            </w:r>
          </w:p>
        </w:tc>
      </w:tr>
    </w:tbl>
    <w:p w:rsidR="00000000" w:rsidRDefault="00045C8D">
      <w:pPr>
        <w:rPr>
          <w:rFonts w:eastAsia="Times New Roman"/>
          <w:color w:val="000000"/>
        </w:rPr>
      </w:pPr>
    </w:p>
    <w:p w:rsidR="00000000" w:rsidRDefault="00045C8D">
      <w:pPr>
        <w:pStyle w:val="4"/>
        <w:jc w:val="left"/>
        <w:rPr>
          <w:rFonts w:eastAsia="Times New Roman"/>
          <w:color w:val="000000"/>
        </w:rPr>
      </w:pPr>
      <w:r>
        <w:rPr>
          <w:rFonts w:eastAsia="Times New Roman"/>
          <w:color w:val="000000"/>
        </w:rPr>
        <w:t>Яким чином акціонери можуть отримати таку інформацію про діяльність вашого акціонерного товариства?</w:t>
      </w:r>
    </w:p>
    <w:tbl>
      <w:tblPr>
        <w:tblW w:w="5000" w:type="pct"/>
        <w:tblCellMar>
          <w:top w:w="15" w:type="dxa"/>
          <w:left w:w="15" w:type="dxa"/>
          <w:bottom w:w="15" w:type="dxa"/>
          <w:right w:w="15" w:type="dxa"/>
        </w:tblCellMar>
        <w:tblLook w:val="04A0" w:firstRow="1" w:lastRow="0" w:firstColumn="1" w:lastColumn="0" w:noHBand="0" w:noVBand="1"/>
      </w:tblPr>
      <w:tblGrid>
        <w:gridCol w:w="2658"/>
        <w:gridCol w:w="1811"/>
        <w:gridCol w:w="1814"/>
        <w:gridCol w:w="1407"/>
        <w:gridCol w:w="1139"/>
        <w:gridCol w:w="1360"/>
      </w:tblGrid>
      <w:tr w:rsidR="00000000">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Публікується у пресі, оприлюднюється в загальнодоступній інформаційній базі даних НКЦПФР про ринок цінних п</w:t>
            </w:r>
            <w:r>
              <w:rPr>
                <w:rFonts w:eastAsia="Times New Roman"/>
                <w:b/>
                <w:bCs/>
                <w:color w:val="000000"/>
                <w:sz w:val="20"/>
                <w:szCs w:val="20"/>
              </w:rPr>
              <w:t xml:space="preserve">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Копії документів надаються на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Інформація розміщується на власній інтернет-сторінці акціонерного товариства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lastRenderedPageBreak/>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Так</w:t>
            </w:r>
          </w:p>
        </w:tc>
      </w:tr>
    </w:tbl>
    <w:p w:rsidR="00000000" w:rsidRDefault="00045C8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045C8D">
            <w:pPr>
              <w:rPr>
                <w:rFonts w:eastAsia="Times New Roman"/>
                <w:b/>
                <w:bCs/>
                <w:color w:val="000000"/>
              </w:rPr>
            </w:pPr>
            <w:r>
              <w:rPr>
                <w:rFonts w:eastAsia="Times New Roman"/>
                <w:b/>
                <w:bCs/>
                <w:color w:val="000000"/>
              </w:rPr>
              <w:t>Чи готує акціонерне товариство фінансову звітність у відповідності до міжнародних стандартів фінансової звітності? (так/ні) Так</w:t>
            </w:r>
          </w:p>
        </w:tc>
      </w:tr>
    </w:tbl>
    <w:p w:rsidR="00000000" w:rsidRDefault="00045C8D">
      <w:pPr>
        <w:rPr>
          <w:rFonts w:eastAsia="Times New Roman"/>
          <w:color w:val="000000"/>
        </w:rPr>
      </w:pPr>
    </w:p>
    <w:p w:rsidR="00000000" w:rsidRDefault="00045C8D">
      <w:pPr>
        <w:pStyle w:val="4"/>
        <w:jc w:val="left"/>
        <w:rPr>
          <w:rFonts w:eastAsia="Times New Roman"/>
          <w:color w:val="000000"/>
        </w:rPr>
      </w:pPr>
      <w:r>
        <w:rPr>
          <w:rFonts w:eastAsia="Times New Roman"/>
          <w:color w:val="000000"/>
        </w:rPr>
        <w:t>Скільки разів на рік у середньому проводилися аудиторські перевірки акціонерного товариства зовнішнім аудитором протягом оста</w:t>
      </w:r>
      <w:r>
        <w:rPr>
          <w:rFonts w:eastAsia="Times New Roman"/>
          <w:color w:val="000000"/>
        </w:rPr>
        <w:t>нніх трьох років?</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bl>
    <w:p w:rsidR="00000000" w:rsidRDefault="00045C8D">
      <w:pPr>
        <w:rPr>
          <w:rFonts w:eastAsia="Times New Roman"/>
          <w:color w:val="000000"/>
        </w:rPr>
      </w:pPr>
    </w:p>
    <w:p w:rsidR="00000000" w:rsidRDefault="00045C8D">
      <w:pPr>
        <w:pStyle w:val="4"/>
        <w:jc w:val="left"/>
        <w:rPr>
          <w:rFonts w:eastAsia="Times New Roman"/>
          <w:color w:val="000000"/>
        </w:rPr>
      </w:pPr>
      <w:r>
        <w:rPr>
          <w:rFonts w:eastAsia="Times New Roman"/>
          <w:color w:val="000000"/>
        </w:rPr>
        <w:t xml:space="preserve">Який орган приймав рішення про затвердження зовнішнього аудитора?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w:t>
            </w:r>
          </w:p>
        </w:tc>
      </w:tr>
    </w:tbl>
    <w:p w:rsidR="00000000" w:rsidRDefault="00045C8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045C8D">
            <w:pPr>
              <w:rPr>
                <w:rFonts w:eastAsia="Times New Roman"/>
                <w:b/>
                <w:bCs/>
                <w:color w:val="000000"/>
              </w:rPr>
            </w:pPr>
            <w:r>
              <w:rPr>
                <w:rFonts w:eastAsia="Times New Roman"/>
                <w:b/>
                <w:bCs/>
                <w:color w:val="000000"/>
              </w:rPr>
              <w:t>Чи змінювало акціонерне товариство зовнішнього аудитора протягом останніх трьох років? (так/ні) Так</w:t>
            </w:r>
          </w:p>
        </w:tc>
      </w:tr>
    </w:tbl>
    <w:p w:rsidR="00000000" w:rsidRDefault="00045C8D">
      <w:pPr>
        <w:rPr>
          <w:rFonts w:eastAsia="Times New Roman"/>
          <w:color w:val="000000"/>
        </w:rPr>
      </w:pPr>
    </w:p>
    <w:p w:rsidR="00000000" w:rsidRDefault="00045C8D">
      <w:pPr>
        <w:pStyle w:val="4"/>
        <w:jc w:val="left"/>
        <w:rPr>
          <w:rFonts w:eastAsia="Times New Roman"/>
          <w:color w:val="000000"/>
        </w:rPr>
      </w:pPr>
      <w:r>
        <w:rPr>
          <w:rFonts w:eastAsia="Times New Roman"/>
          <w:color w:val="000000"/>
        </w:rPr>
        <w:t xml:space="preserve">З якої причини було змінено аудитора?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w:t>
            </w:r>
          </w:p>
        </w:tc>
      </w:tr>
    </w:tbl>
    <w:p w:rsidR="00000000" w:rsidRDefault="00045C8D">
      <w:pPr>
        <w:rPr>
          <w:rFonts w:eastAsia="Times New Roman"/>
          <w:color w:val="000000"/>
        </w:rPr>
      </w:pPr>
    </w:p>
    <w:p w:rsidR="00000000" w:rsidRDefault="00045C8D">
      <w:pPr>
        <w:pStyle w:val="4"/>
        <w:jc w:val="left"/>
        <w:rPr>
          <w:rFonts w:eastAsia="Times New Roman"/>
          <w:color w:val="000000"/>
        </w:rPr>
      </w:pPr>
      <w:r>
        <w:rPr>
          <w:rFonts w:eastAsia="Times New Roman"/>
          <w:color w:val="000000"/>
        </w:rPr>
        <w:t xml:space="preserve">Який орган здійснював перевірки фінансово-господарської діяльності акціонерного товариства в минулому році?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w:t>
            </w:r>
          </w:p>
        </w:tc>
      </w:tr>
    </w:tbl>
    <w:p w:rsidR="00000000" w:rsidRDefault="00045C8D">
      <w:pPr>
        <w:rPr>
          <w:rFonts w:eastAsia="Times New Roman"/>
          <w:color w:val="000000"/>
        </w:rPr>
      </w:pPr>
    </w:p>
    <w:p w:rsidR="00000000" w:rsidRDefault="00045C8D">
      <w:pPr>
        <w:pStyle w:val="4"/>
        <w:jc w:val="left"/>
        <w:rPr>
          <w:rFonts w:eastAsia="Times New Roman"/>
          <w:color w:val="000000"/>
        </w:rPr>
      </w:pPr>
      <w:r>
        <w:rPr>
          <w:rFonts w:eastAsia="Times New Roman"/>
          <w:color w:val="000000"/>
        </w:rPr>
        <w:t>З ініціативи якого органу ревізійна комісія (ревізор) проводила перевірку останнього разу?</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w:t>
            </w:r>
          </w:p>
        </w:tc>
      </w:tr>
    </w:tbl>
    <w:p w:rsidR="00000000" w:rsidRDefault="00045C8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045C8D">
            <w:pPr>
              <w:rPr>
                <w:rFonts w:eastAsia="Times New Roman"/>
                <w:b/>
                <w:bCs/>
                <w:color w:val="000000"/>
              </w:rPr>
            </w:pPr>
            <w:r>
              <w:rPr>
                <w:rFonts w:eastAsia="Times New Roman"/>
                <w:b/>
                <w:bCs/>
                <w:color w:val="000000"/>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000000" w:rsidRDefault="00045C8D">
      <w:pPr>
        <w:pStyle w:val="3"/>
        <w:rPr>
          <w:rFonts w:eastAsia="Times New Roman"/>
          <w:color w:val="000000"/>
        </w:rPr>
      </w:pPr>
      <w:r>
        <w:rPr>
          <w:rFonts w:eastAsia="Times New Roman"/>
          <w:color w:val="000000"/>
        </w:rPr>
        <w:t>ЗАЛУЧЕННЯ ІНВЕСТИЦІЙ ТА ВДОСКОНАЛЕННЯ ПРАКТИКИ КОРПОРАТИВНОГО УПРАВЛІННЯ</w:t>
      </w:r>
    </w:p>
    <w:p w:rsidR="00000000" w:rsidRDefault="00045C8D">
      <w:pPr>
        <w:pStyle w:val="4"/>
        <w:jc w:val="left"/>
        <w:rPr>
          <w:rFonts w:eastAsia="Times New Roman"/>
          <w:color w:val="000000"/>
        </w:rPr>
      </w:pPr>
      <w:r>
        <w:rPr>
          <w:rFonts w:eastAsia="Times New Roman"/>
          <w:color w:val="000000"/>
        </w:rPr>
        <w:t>Чи планує ваш</w:t>
      </w:r>
      <w:r>
        <w:rPr>
          <w:rFonts w:eastAsia="Times New Roman"/>
          <w:color w:val="000000"/>
        </w:rPr>
        <w:t>е акціонерне товариство залучити інвестиції кожним з цих способів протягом наступних трьох років?</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Інше (запишіть):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bl>
    <w:p w:rsidR="00000000" w:rsidRDefault="00045C8D">
      <w:pPr>
        <w:rPr>
          <w:rFonts w:eastAsia="Times New Roman"/>
          <w:color w:val="000000"/>
        </w:rPr>
      </w:pPr>
    </w:p>
    <w:p w:rsidR="00000000" w:rsidRDefault="00045C8D">
      <w:pPr>
        <w:pStyle w:val="4"/>
        <w:jc w:val="left"/>
        <w:rPr>
          <w:rFonts w:eastAsia="Times New Roman"/>
          <w:color w:val="000000"/>
        </w:rPr>
      </w:pPr>
      <w:r>
        <w:rPr>
          <w:rFonts w:eastAsia="Times New Roman"/>
          <w:color w:val="000000"/>
        </w:rPr>
        <w:t xml:space="preserve">Чи планує ваше акціонерне товариство залучити іноземні інвестиції протягом наступних трьох років*? </w:t>
      </w:r>
    </w:p>
    <w:tbl>
      <w:tblPr>
        <w:tblW w:w="5000" w:type="pct"/>
        <w:tblCellMar>
          <w:top w:w="15" w:type="dxa"/>
          <w:left w:w="15" w:type="dxa"/>
          <w:bottom w:w="15" w:type="dxa"/>
          <w:right w:w="15" w:type="dxa"/>
        </w:tblCellMar>
        <w:tblLook w:val="04A0" w:firstRow="1" w:lastRow="0" w:firstColumn="1" w:lastColumn="0" w:noHBand="0" w:noVBand="1"/>
      </w:tblPr>
      <w:tblGrid>
        <w:gridCol w:w="8661"/>
        <w:gridCol w:w="1528"/>
      </w:tblGrid>
      <w:tr w:rsidR="00000000">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p>
        </w:tc>
      </w:tr>
    </w:tbl>
    <w:p w:rsidR="00000000" w:rsidRDefault="00045C8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045C8D">
            <w:pPr>
              <w:rPr>
                <w:rFonts w:eastAsia="Times New Roman"/>
                <w:b/>
                <w:bCs/>
                <w:color w:val="000000"/>
              </w:rPr>
            </w:pPr>
            <w:r>
              <w:rPr>
                <w:rFonts w:eastAsia="Times New Roman"/>
                <w:b/>
                <w:bCs/>
                <w:color w:val="000000"/>
              </w:rPr>
              <w:t>Чи планує ваше акціонерне товариство включ</w:t>
            </w:r>
            <w:r>
              <w:rPr>
                <w:rFonts w:eastAsia="Times New Roman"/>
                <w:b/>
                <w:bCs/>
                <w:color w:val="000000"/>
              </w:rPr>
              <w:t>ити власні акції до лістингу фондових бірж протягом наступних трьох років? (так/ні/не визначились) Ні</w:t>
            </w:r>
          </w:p>
        </w:tc>
      </w:tr>
    </w:tbl>
    <w:p w:rsidR="00000000" w:rsidRDefault="00045C8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045C8D">
            <w:pPr>
              <w:rPr>
                <w:rFonts w:eastAsia="Times New Roman"/>
                <w:b/>
                <w:bCs/>
                <w:color w:val="000000"/>
              </w:rPr>
            </w:pPr>
            <w:r>
              <w:rPr>
                <w:rFonts w:eastAsia="Times New Roman"/>
                <w:b/>
                <w:bCs/>
                <w:color w:val="000000"/>
              </w:rPr>
              <w:t>Чи змінювало акціонерне товариство особу, яка веде облік прав власності на акції у депозитарній системі України протягом останніх трьох років? Ні</w:t>
            </w:r>
          </w:p>
        </w:tc>
      </w:tr>
    </w:tbl>
    <w:p w:rsidR="00000000" w:rsidRDefault="00045C8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045C8D">
            <w:pPr>
              <w:rPr>
                <w:rFonts w:eastAsia="Times New Roman"/>
                <w:b/>
                <w:bCs/>
                <w:color w:val="000000"/>
              </w:rPr>
            </w:pPr>
            <w:r>
              <w:rPr>
                <w:rFonts w:eastAsia="Times New Roman"/>
                <w:b/>
                <w:bCs/>
                <w:color w:val="000000"/>
              </w:rPr>
              <w:lastRenderedPageBreak/>
              <w:t>Чи має акціонерне товариство власний кодекс (принципи, правила) корпоративного управління? (так/ні) Ні</w:t>
            </w:r>
          </w:p>
        </w:tc>
      </w:tr>
    </w:tbl>
    <w:p w:rsidR="00000000" w:rsidRDefault="00045C8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045C8D">
            <w:pPr>
              <w:rPr>
                <w:rFonts w:eastAsia="Times New Roman"/>
                <w:b/>
                <w:bCs/>
                <w:color w:val="000000"/>
              </w:rPr>
            </w:pPr>
            <w:r>
              <w:rPr>
                <w:rFonts w:eastAsia="Times New Roman"/>
                <w:b/>
                <w:bCs/>
                <w:color w:val="000000"/>
              </w:rPr>
              <w:t>У разі наявності у акціонерного товариства кодексу (принципів, правил) корпоративного управління вкажіть дату його прийняття: ; яким органом управлінн</w:t>
            </w:r>
            <w:r>
              <w:rPr>
                <w:rFonts w:eastAsia="Times New Roman"/>
                <w:b/>
                <w:bCs/>
                <w:color w:val="000000"/>
              </w:rPr>
              <w:t xml:space="preserve">я прийнятий: - </w:t>
            </w:r>
          </w:p>
        </w:tc>
      </w:tr>
      <w:tr w:rsidR="00000000">
        <w:tc>
          <w:tcPr>
            <w:tcW w:w="0" w:type="auto"/>
            <w:tcMar>
              <w:top w:w="60" w:type="dxa"/>
              <w:left w:w="60" w:type="dxa"/>
              <w:bottom w:w="60" w:type="dxa"/>
              <w:right w:w="60" w:type="dxa"/>
            </w:tcMar>
            <w:vAlign w:val="center"/>
            <w:hideMark/>
          </w:tcPr>
          <w:p w:rsidR="00000000" w:rsidRDefault="00045C8D">
            <w:pPr>
              <w:rPr>
                <w:rFonts w:eastAsia="Times New Roman"/>
                <w:b/>
                <w:bCs/>
                <w:color w:val="000000"/>
              </w:rPr>
            </w:pPr>
            <w:r>
              <w:rPr>
                <w:rFonts w:eastAsia="Times New Roman"/>
                <w:b/>
                <w:bCs/>
                <w:color w:val="000000"/>
              </w:rPr>
              <w:t xml:space="preserve">Чи оприлюднено інформацію про прийняття акціонерним товариством кодексу (принципів, правил) корпоративного управління? (так/ні) Ні; укажіть яким чином його оприлюднено: - </w:t>
            </w:r>
          </w:p>
        </w:tc>
      </w:tr>
      <w:tr w:rsidR="00000000">
        <w:tc>
          <w:tcPr>
            <w:tcW w:w="0" w:type="auto"/>
            <w:tcMar>
              <w:top w:w="60" w:type="dxa"/>
              <w:left w:w="60" w:type="dxa"/>
              <w:bottom w:w="60" w:type="dxa"/>
              <w:right w:w="60" w:type="dxa"/>
            </w:tcMar>
            <w:vAlign w:val="center"/>
            <w:hideMark/>
          </w:tcPr>
          <w:p w:rsidR="00000000" w:rsidRDefault="00045C8D">
            <w:pPr>
              <w:rPr>
                <w:rFonts w:eastAsia="Times New Roman"/>
                <w:b/>
                <w:bCs/>
                <w:color w:val="000000"/>
              </w:rPr>
            </w:pPr>
            <w:r>
              <w:rPr>
                <w:rFonts w:eastAsia="Times New Roman"/>
                <w:b/>
                <w:bCs/>
                <w:color w:val="000000"/>
              </w:rPr>
              <w:t>Вкажіть інформацію щодо дотримання/недотримання кодексу корпоратив</w:t>
            </w:r>
            <w:r>
              <w:rPr>
                <w:rFonts w:eastAsia="Times New Roman"/>
                <w:b/>
                <w:bCs/>
                <w:color w:val="000000"/>
              </w:rPr>
              <w:t>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w:t>
            </w:r>
          </w:p>
        </w:tc>
      </w:tr>
    </w:tbl>
    <w:p w:rsidR="00000000" w:rsidRDefault="00045C8D">
      <w:pPr>
        <w:rPr>
          <w:rFonts w:eastAsia="Times New Roman"/>
          <w:color w:val="000000"/>
        </w:rPr>
      </w:pPr>
      <w:r>
        <w:rPr>
          <w:rFonts w:eastAsia="Times New Roman"/>
          <w:color w:val="000000"/>
        </w:rPr>
        <w:br/>
      </w:r>
      <w:r>
        <w:rPr>
          <w:rFonts w:eastAsia="Times New Roman"/>
          <w:color w:val="000000"/>
        </w:rPr>
        <w:br/>
      </w:r>
    </w:p>
    <w:p w:rsidR="00000000" w:rsidRDefault="00045C8D">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039"/>
        <w:gridCol w:w="4589"/>
        <w:gridCol w:w="2039"/>
        <w:gridCol w:w="1530"/>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2018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ПРИВАТНЕ АКЦIОНЕРНЕ ТОВАРИСТВО "РЕМОНТНО-БУДIВЕЛЬНЕ ПIДПРИЄМСТВО "САНIТА"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03377314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045C8D">
            <w:pP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right"/>
              <w:rPr>
                <w:rFonts w:eastAsia="Times New Roman"/>
                <w:color w:val="000000"/>
              </w:rPr>
            </w:pPr>
            <w:r>
              <w:rPr>
                <w:rFonts w:eastAsia="Times New Roman"/>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8039100000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045C8D">
            <w:pP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right"/>
              <w:rPr>
                <w:rFonts w:eastAsia="Times New Roman"/>
                <w:color w:val="000000"/>
              </w:rPr>
            </w:pPr>
            <w:r>
              <w:rPr>
                <w:rFonts w:eastAsia="Times New Roman"/>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230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045C8D">
            <w:pP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right"/>
              <w:rPr>
                <w:rFonts w:eastAsia="Times New Roman"/>
                <w:color w:val="000000"/>
              </w:rPr>
            </w:pPr>
            <w:r>
              <w:rPr>
                <w:rFonts w:eastAsia="Times New Roman"/>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33.12</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10</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Одиниця виміру: тис.грн. без десяткового знака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04050, м. Київ, вул. Герцена, 10</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Складено (зробити позначку "v" у відповідній клітинці):</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 </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за положеннями (стандартами бухгалтерського обліку)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за міжнародними стандартами фінансової звітності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V</w:t>
            </w:r>
          </w:p>
        </w:tc>
      </w:tr>
    </w:tbl>
    <w:p w:rsidR="00000000" w:rsidRDefault="00045C8D">
      <w:pPr>
        <w:rPr>
          <w:rFonts w:eastAsia="Times New Roman"/>
          <w:color w:val="000000"/>
        </w:rPr>
      </w:pPr>
    </w:p>
    <w:p w:rsidR="00000000" w:rsidRDefault="00045C8D">
      <w:pPr>
        <w:pStyle w:val="3"/>
        <w:rPr>
          <w:rFonts w:eastAsia="Times New Roman"/>
          <w:color w:val="000000"/>
        </w:rPr>
      </w:pPr>
      <w:r>
        <w:rPr>
          <w:rFonts w:eastAsia="Times New Roman"/>
          <w:color w:val="000000"/>
        </w:rPr>
        <w:t>Баланс (Звіт про фінансовий стан)</w:t>
      </w:r>
      <w:r>
        <w:rPr>
          <w:rFonts w:eastAsia="Times New Roman"/>
          <w:color w:val="000000"/>
        </w:rPr>
        <w:br/>
        <w:t>на 31.12.2017 р.</w:t>
      </w:r>
    </w:p>
    <w:p w:rsidR="00000000" w:rsidRDefault="00045C8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586"/>
        <w:gridCol w:w="1019"/>
        <w:gridCol w:w="1528"/>
        <w:gridCol w:w="1528"/>
        <w:gridCol w:w="1528"/>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5</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b/>
                <w:bCs/>
                <w:color w:val="000000"/>
                <w:sz w:val="20"/>
                <w:szCs w:val="20"/>
              </w:rPr>
            </w:pPr>
            <w:r>
              <w:rPr>
                <w:rFonts w:eastAsia="Times New Roman"/>
                <w:b/>
                <w:bCs/>
                <w:color w:val="000000"/>
                <w:sz w:val="20"/>
                <w:szCs w:val="20"/>
              </w:rPr>
              <w:t>I. Необоротні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1469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1538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-1393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-1457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lastRenderedPageBreak/>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Довгострокові фінансові інвестиції:</w:t>
            </w:r>
            <w:r>
              <w:rPr>
                <w:rFonts w:eastAsia="Times New Roman"/>
                <w:color w:val="000000"/>
                <w:sz w:val="20"/>
                <w:szCs w:val="20"/>
              </w:rPr>
              <w:br/>
            </w:r>
            <w:r>
              <w:rPr>
                <w:rFonts w:eastAsia="Times New Roman"/>
                <w:color w:val="000000"/>
                <w:sz w:val="20"/>
                <w:szCs w:val="20"/>
              </w:rP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Довгострокова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407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b/>
                <w:bCs/>
                <w:color w:val="000000"/>
                <w:sz w:val="20"/>
                <w:szCs w:val="20"/>
              </w:rPr>
            </w:pPr>
            <w:r>
              <w:rPr>
                <w:rFonts w:eastAsia="Times New Roman"/>
                <w:b/>
                <w:bCs/>
                <w:color w:val="000000"/>
                <w:sz w:val="20"/>
                <w:szCs w:val="20"/>
              </w:rPr>
              <w:t>II. 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Депозити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Дебіторська заборгованість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Дебіторська заборгованість за розрахунками:</w:t>
            </w:r>
            <w:r>
              <w:rPr>
                <w:rFonts w:eastAsia="Times New Roman"/>
                <w:color w:val="000000"/>
                <w:sz w:val="20"/>
                <w:szCs w:val="20"/>
              </w:rPr>
              <w:br/>
              <w:t>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950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Частка 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у тому числі в:</w:t>
            </w:r>
            <w:r>
              <w:rPr>
                <w:rFonts w:eastAsia="Times New Roman"/>
                <w:color w:val="000000"/>
                <w:sz w:val="20"/>
                <w:szCs w:val="20"/>
              </w:rPr>
              <w:br/>
              <w:t>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br/>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lastRenderedPageBreak/>
              <w:t>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1313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501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b/>
                <w:bCs/>
                <w:color w:val="000000"/>
                <w:sz w:val="20"/>
                <w:szCs w:val="20"/>
              </w:rPr>
            </w:pPr>
            <w:r>
              <w:rPr>
                <w:rFonts w:eastAsia="Times New Roman"/>
                <w:b/>
                <w:bCs/>
                <w:color w:val="000000"/>
                <w:sz w:val="20"/>
                <w:szCs w:val="20"/>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1388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909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p>
        </w:tc>
      </w:tr>
    </w:tbl>
    <w:p w:rsidR="00000000" w:rsidRDefault="00045C8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586"/>
        <w:gridCol w:w="1019"/>
        <w:gridCol w:w="1528"/>
        <w:gridCol w:w="1528"/>
        <w:gridCol w:w="1528"/>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На дату перех</w:t>
            </w:r>
            <w:r>
              <w:rPr>
                <w:rFonts w:eastAsia="Times New Roman"/>
                <w:b/>
                <w:bCs/>
                <w:color w:val="000000"/>
                <w:sz w:val="20"/>
                <w:szCs w:val="20"/>
              </w:rPr>
              <w:t>оду на міжнародні стандарти фінансової звітності</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b/>
                <w:bCs/>
                <w:color w:val="000000"/>
                <w:sz w:val="20"/>
                <w:szCs w:val="20"/>
              </w:rPr>
            </w:pPr>
            <w:r>
              <w:rPr>
                <w:rFonts w:eastAsia="Times New Roman"/>
                <w:b/>
                <w:bCs/>
                <w:color w:val="000000"/>
                <w:sz w:val="20"/>
                <w:szCs w:val="20"/>
              </w:rPr>
              <w:t>I. Власний капітал</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662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662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-573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1162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199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b/>
                <w:bCs/>
                <w:color w:val="000000"/>
                <w:sz w:val="20"/>
                <w:szCs w:val="20"/>
              </w:rPr>
            </w:pPr>
            <w:r>
              <w:rPr>
                <w:rFonts w:eastAsia="Times New Roman"/>
                <w:b/>
                <w:bCs/>
                <w:color w:val="000000"/>
                <w:sz w:val="20"/>
                <w:szCs w:val="20"/>
              </w:rPr>
              <w:t>II. Довгострокові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резерв довгострокових зобов’язань;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резерв збитків або резерв належних виплат;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резерв незароблених премій;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lastRenderedPageBreak/>
              <w:t>інші страхові резерви;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b/>
                <w:bCs/>
                <w:color w:val="000000"/>
                <w:sz w:val="20"/>
                <w:szCs w:val="20"/>
              </w:rPr>
            </w:pPr>
            <w:r>
              <w:rPr>
                <w:rFonts w:eastAsia="Times New Roman"/>
                <w:b/>
                <w:bCs/>
                <w:color w:val="000000"/>
                <w:sz w:val="20"/>
                <w:szCs w:val="20"/>
              </w:rPr>
              <w:t>IІІ. Поточні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Поточна кредиторська заборгованість:</w:t>
            </w:r>
            <w:r>
              <w:rPr>
                <w:rFonts w:eastAsia="Times New Roman"/>
                <w:color w:val="000000"/>
                <w:sz w:val="20"/>
                <w:szCs w:val="20"/>
              </w:rPr>
              <w:b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за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b/>
                <w:bCs/>
                <w:color w:val="000000"/>
                <w:sz w:val="20"/>
                <w:szCs w:val="20"/>
              </w:rPr>
            </w:pPr>
            <w:r>
              <w:rPr>
                <w:rFonts w:eastAsia="Times New Roman"/>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227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709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b/>
                <w:bCs/>
                <w:color w:val="000000"/>
                <w:sz w:val="20"/>
                <w:szCs w:val="20"/>
              </w:rPr>
            </w:pPr>
            <w:r>
              <w:rPr>
                <w:rFonts w:eastAsia="Times New Roman"/>
                <w:b/>
                <w:bCs/>
                <w:color w:val="000000"/>
                <w:sz w:val="20"/>
                <w:szCs w:val="20"/>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b/>
                <w:bCs/>
                <w:color w:val="000000"/>
                <w:sz w:val="20"/>
                <w:szCs w:val="20"/>
              </w:rPr>
            </w:pPr>
            <w:r>
              <w:rPr>
                <w:rFonts w:eastAsia="Times New Roman"/>
                <w:b/>
                <w:bCs/>
                <w:color w:val="000000"/>
                <w:sz w:val="20"/>
                <w:szCs w:val="20"/>
              </w:rPr>
              <w:t>V. Чиста 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1388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909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p>
        </w:tc>
      </w:tr>
    </w:tbl>
    <w:p w:rsidR="00000000" w:rsidRDefault="00045C8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082"/>
        <w:gridCol w:w="6123"/>
      </w:tblGrid>
      <w:tr w:rsidR="00000000">
        <w:tc>
          <w:tcPr>
            <w:tcW w:w="2000" w:type="pct"/>
            <w:tcMar>
              <w:top w:w="60" w:type="dxa"/>
              <w:left w:w="60" w:type="dxa"/>
              <w:bottom w:w="60" w:type="dxa"/>
              <w:right w:w="60" w:type="dxa"/>
            </w:tcMar>
            <w:vAlign w:val="center"/>
            <w:hideMark/>
          </w:tcPr>
          <w:p w:rsidR="00000000" w:rsidRDefault="00045C8D">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w:t>
            </w:r>
          </w:p>
        </w:tc>
      </w:tr>
      <w:tr w:rsidR="00000000">
        <w:tc>
          <w:tcPr>
            <w:tcW w:w="0" w:type="auto"/>
            <w:tcMar>
              <w:top w:w="60" w:type="dxa"/>
              <w:left w:w="60" w:type="dxa"/>
              <w:bottom w:w="60" w:type="dxa"/>
              <w:right w:w="60" w:type="dxa"/>
            </w:tcMar>
            <w:vAlign w:val="center"/>
            <w:hideMark/>
          </w:tcPr>
          <w:p w:rsidR="00000000" w:rsidRDefault="00045C8D">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Шалаєв О. В.</w:t>
            </w:r>
          </w:p>
        </w:tc>
      </w:tr>
      <w:tr w:rsidR="00000000">
        <w:tc>
          <w:tcPr>
            <w:tcW w:w="0" w:type="auto"/>
            <w:tcMar>
              <w:top w:w="60" w:type="dxa"/>
              <w:left w:w="60" w:type="dxa"/>
              <w:bottom w:w="60" w:type="dxa"/>
              <w:right w:w="60" w:type="dxa"/>
            </w:tcMar>
            <w:vAlign w:val="center"/>
            <w:hideMark/>
          </w:tcPr>
          <w:p w:rsidR="00000000" w:rsidRDefault="00045C8D">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Кубарська В. М.</w:t>
            </w:r>
          </w:p>
        </w:tc>
      </w:tr>
    </w:tbl>
    <w:p w:rsidR="00000000" w:rsidRDefault="00045C8D">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firstRow="1" w:lastRow="0" w:firstColumn="1" w:lastColumn="0" w:noHBand="0" w:noVBand="1"/>
      </w:tblPr>
      <w:tblGrid>
        <w:gridCol w:w="2039"/>
        <w:gridCol w:w="4589"/>
        <w:gridCol w:w="2039"/>
        <w:gridCol w:w="1530"/>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2018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ПРИВАТНЕ АКЦIОНЕРНЕ ТОВАРИСТВО "РЕМОНТНО-БУДIВЕЛЬНЕ ПIДПРИЄМСТВО "САНIТА"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03377314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bl>
    <w:p w:rsidR="00000000" w:rsidRDefault="00045C8D">
      <w:pPr>
        <w:rPr>
          <w:rFonts w:eastAsia="Times New Roman"/>
          <w:color w:val="000000"/>
        </w:rPr>
      </w:pPr>
    </w:p>
    <w:p w:rsidR="00000000" w:rsidRDefault="00045C8D">
      <w:pPr>
        <w:pStyle w:val="3"/>
        <w:rPr>
          <w:rFonts w:eastAsia="Times New Roman"/>
          <w:color w:val="000000"/>
        </w:rPr>
      </w:pPr>
      <w:r>
        <w:rPr>
          <w:rFonts w:eastAsia="Times New Roman"/>
          <w:color w:val="000000"/>
        </w:rPr>
        <w:t>Звіт про фінансові результати (Звіт про сукупний дохід)</w:t>
      </w:r>
      <w:r>
        <w:rPr>
          <w:rFonts w:eastAsia="Times New Roman"/>
          <w:color w:val="000000"/>
        </w:rPr>
        <w:br/>
      </w:r>
      <w:r>
        <w:rPr>
          <w:rFonts w:eastAsia="Times New Roman"/>
          <w:color w:val="000000"/>
        </w:rPr>
        <w:t>за 12 місяців 2017 р.</w:t>
      </w:r>
    </w:p>
    <w:p w:rsidR="00000000" w:rsidRDefault="00045C8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I. ФІНАНСОВІ РЕЗУЛЬТАТИ</w:t>
            </w:r>
          </w:p>
        </w:tc>
      </w:tr>
    </w:tbl>
    <w:p w:rsidR="00000000" w:rsidRDefault="00045C8D">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606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( 1004 )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( 594 )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b/>
                <w:bCs/>
                <w:color w:val="000000"/>
                <w:sz w:val="20"/>
                <w:szCs w:val="20"/>
              </w:rPr>
              <w:t>Валовий:</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br/>
              <w:t>306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br/>
              <w:t>12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Дохід (витрати) від зміни у резервах довгострокових зоб</w:t>
            </w:r>
            <w:r>
              <w:rPr>
                <w:rFonts w:eastAsia="Times New Roman"/>
                <w:color w:val="000000"/>
                <w:sz w:val="20"/>
                <w:szCs w:val="20"/>
              </w:rPr>
              <w:t>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1054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2071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( 1763 )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( 2067 )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( 559 )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lastRenderedPageBreak/>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Витрат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b/>
                <w:bCs/>
                <w:color w:val="000000"/>
                <w:sz w:val="20"/>
                <w:szCs w:val="20"/>
              </w:rPr>
              <w:t>Фінансовий результат від операційної діяльності:</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b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br/>
              <w:t>16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( 962 )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Дохід від 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b/>
                <w:bCs/>
                <w:color w:val="000000"/>
                <w:sz w:val="20"/>
                <w:szCs w:val="20"/>
              </w:rPr>
              <w:t>Фінансовий результат до оподаткування:</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b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br/>
              <w:t>16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( 962 )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b/>
                <w:bCs/>
                <w:color w:val="000000"/>
                <w:sz w:val="20"/>
                <w:szCs w:val="20"/>
              </w:rPr>
              <w:t>Чистий фінансовий результат:</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br/>
              <w:t>16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( 962 )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w:t>
            </w:r>
          </w:p>
        </w:tc>
      </w:tr>
    </w:tbl>
    <w:p w:rsidR="00000000" w:rsidRDefault="00045C8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II. СУКУПНИЙ ДОХІД</w:t>
            </w:r>
          </w:p>
        </w:tc>
      </w:tr>
    </w:tbl>
    <w:p w:rsidR="00000000" w:rsidRDefault="00045C8D">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Частка іншого сукупного доходу асоційованих та спільних підп</w:t>
            </w:r>
            <w:r>
              <w:rPr>
                <w:rFonts w:eastAsia="Times New Roman"/>
                <w:color w:val="000000"/>
                <w:sz w:val="20"/>
                <w:szCs w:val="20"/>
              </w:rPr>
              <w:t>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b/>
                <w:bCs/>
                <w:color w:val="000000"/>
                <w:sz w:val="20"/>
                <w:szCs w:val="20"/>
              </w:rPr>
            </w:pPr>
            <w:r>
              <w:rPr>
                <w:rFonts w:eastAsia="Times New Roman"/>
                <w:b/>
                <w:bCs/>
                <w:color w:val="000000"/>
                <w:sz w:val="20"/>
                <w:szCs w:val="20"/>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b/>
                <w:bCs/>
                <w:color w:val="000000"/>
                <w:sz w:val="20"/>
                <w:szCs w:val="20"/>
              </w:rPr>
            </w:pPr>
            <w:r>
              <w:rPr>
                <w:rFonts w:eastAsia="Times New Roman"/>
                <w:b/>
                <w:bCs/>
                <w:color w:val="000000"/>
                <w:sz w:val="20"/>
                <w:szCs w:val="20"/>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b/>
                <w:bCs/>
                <w:color w:val="000000"/>
                <w:sz w:val="20"/>
                <w:szCs w:val="20"/>
              </w:rPr>
            </w:pPr>
            <w:r>
              <w:rPr>
                <w:rFonts w:eastAsia="Times New Roman"/>
                <w:b/>
                <w:bCs/>
                <w:color w:val="000000"/>
                <w:sz w:val="20"/>
                <w:szCs w:val="20"/>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962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16</w:t>
            </w:r>
          </w:p>
        </w:tc>
      </w:tr>
    </w:tbl>
    <w:p w:rsidR="00000000" w:rsidRDefault="00045C8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III. ЕЛЕМЕНТИ ОПЕРАЦІЙНИХ ВИТРАТ</w:t>
            </w:r>
          </w:p>
        </w:tc>
      </w:tr>
    </w:tbl>
    <w:p w:rsidR="00000000" w:rsidRDefault="00045C8D">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Матеріальні затрати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673</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286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lastRenderedPageBreak/>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578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514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114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1362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1711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b/>
                <w:bCs/>
                <w:color w:val="000000"/>
                <w:sz w:val="20"/>
                <w:szCs w:val="20"/>
              </w:rPr>
            </w:pPr>
            <w:r>
              <w:rPr>
                <w:rFonts w:eastAsia="Times New Roman"/>
                <w:b/>
                <w:bCs/>
                <w:color w:val="000000"/>
                <w:sz w:val="20"/>
                <w:szCs w:val="20"/>
              </w:rPr>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2767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2661</w:t>
            </w:r>
          </w:p>
        </w:tc>
      </w:tr>
    </w:tbl>
    <w:p w:rsidR="00000000" w:rsidRDefault="00045C8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ІV. РОЗРАХУНОК ПОКАЗНИКІВ ПРИБУТКОВОСТІ АКЦІЙ</w:t>
            </w:r>
          </w:p>
        </w:tc>
      </w:tr>
    </w:tbl>
    <w:p w:rsidR="00000000" w:rsidRDefault="00045C8D">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Середньорічна кількість простих акцій</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2600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2292</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2292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2292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2292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-175.83000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7.11169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-175.83000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7.11169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bl>
    <w:p w:rsidR="00000000" w:rsidRDefault="00045C8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082"/>
        <w:gridCol w:w="6123"/>
      </w:tblGrid>
      <w:tr w:rsidR="00000000">
        <w:tc>
          <w:tcPr>
            <w:tcW w:w="2000" w:type="pct"/>
            <w:tcMar>
              <w:top w:w="60" w:type="dxa"/>
              <w:left w:w="60" w:type="dxa"/>
              <w:bottom w:w="60" w:type="dxa"/>
              <w:right w:w="60" w:type="dxa"/>
            </w:tcMar>
            <w:vAlign w:val="center"/>
            <w:hideMark/>
          </w:tcPr>
          <w:p w:rsidR="00000000" w:rsidRDefault="00045C8D">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w:t>
            </w:r>
          </w:p>
        </w:tc>
      </w:tr>
      <w:tr w:rsidR="00000000">
        <w:tc>
          <w:tcPr>
            <w:tcW w:w="0" w:type="auto"/>
            <w:tcMar>
              <w:top w:w="60" w:type="dxa"/>
              <w:left w:w="60" w:type="dxa"/>
              <w:bottom w:w="60" w:type="dxa"/>
              <w:right w:w="60" w:type="dxa"/>
            </w:tcMar>
            <w:vAlign w:val="center"/>
            <w:hideMark/>
          </w:tcPr>
          <w:p w:rsidR="00000000" w:rsidRDefault="00045C8D">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Шалаєв О. В.</w:t>
            </w:r>
          </w:p>
        </w:tc>
      </w:tr>
      <w:tr w:rsidR="00000000">
        <w:tc>
          <w:tcPr>
            <w:tcW w:w="0" w:type="auto"/>
            <w:tcMar>
              <w:top w:w="60" w:type="dxa"/>
              <w:left w:w="60" w:type="dxa"/>
              <w:bottom w:w="60" w:type="dxa"/>
              <w:right w:w="60" w:type="dxa"/>
            </w:tcMar>
            <w:vAlign w:val="center"/>
            <w:hideMark/>
          </w:tcPr>
          <w:p w:rsidR="00000000" w:rsidRDefault="00045C8D">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Кубарська В. М.</w:t>
            </w:r>
          </w:p>
        </w:tc>
      </w:tr>
    </w:tbl>
    <w:p w:rsidR="00000000" w:rsidRDefault="00045C8D">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firstRow="1" w:lastRow="0" w:firstColumn="1" w:lastColumn="0" w:noHBand="0" w:noVBand="1"/>
      </w:tblPr>
      <w:tblGrid>
        <w:gridCol w:w="2039"/>
        <w:gridCol w:w="4589"/>
        <w:gridCol w:w="2039"/>
        <w:gridCol w:w="1530"/>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2018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ПРИВАТНЕ АКЦIОНЕРНЕ ТОВАРИСТВО "РЕМОНТНО-БУДIВЕЛЬНЕ ПIДПРИЄМСТВО "САНIТА"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03377314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bl>
    <w:p w:rsidR="00000000" w:rsidRDefault="00045C8D">
      <w:pPr>
        <w:rPr>
          <w:rFonts w:eastAsia="Times New Roman"/>
          <w:color w:val="000000"/>
        </w:rPr>
      </w:pPr>
    </w:p>
    <w:p w:rsidR="00000000" w:rsidRDefault="00045C8D">
      <w:pPr>
        <w:pStyle w:val="3"/>
        <w:rPr>
          <w:rFonts w:eastAsia="Times New Roman"/>
          <w:color w:val="000000"/>
        </w:rPr>
      </w:pPr>
      <w:r>
        <w:rPr>
          <w:rFonts w:eastAsia="Times New Roman"/>
          <w:color w:val="000000"/>
        </w:rPr>
        <w:t>Звіт про рух грошових коштів (за прямим методом)</w:t>
      </w:r>
      <w:r>
        <w:rPr>
          <w:rFonts w:eastAsia="Times New Roman"/>
          <w:color w:val="000000"/>
        </w:rPr>
        <w:br/>
      </w:r>
      <w:r>
        <w:rPr>
          <w:rFonts w:eastAsia="Times New Roman"/>
          <w:color w:val="000000"/>
        </w:rPr>
        <w:t>за 12 місяців 2017 р.</w:t>
      </w:r>
    </w:p>
    <w:p w:rsidR="00000000" w:rsidRDefault="00045C8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4</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b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br/>
              <w:t>3062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Надходження від 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Надходження від 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Надходження від отримання роя</w:t>
            </w:r>
            <w:r>
              <w:rPr>
                <w:rFonts w:eastAsia="Times New Roman"/>
                <w:color w:val="000000"/>
                <w:sz w:val="20"/>
                <w:szCs w:val="20"/>
              </w:rPr>
              <w:t>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Надходження від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Надходження 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409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Витрачання на оплату:</w:t>
            </w:r>
            <w:r>
              <w:rPr>
                <w:rFonts w:eastAsia="Times New Roman"/>
                <w:color w:val="000000"/>
                <w:sz w:val="20"/>
                <w:szCs w:val="20"/>
              </w:rPr>
              <w:b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b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br/>
              <w:t>( 1739 )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br/>
              <w:t>( 970 )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( 482 )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( 419 )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( 130 )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( 117 )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( 1175 )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( 1565 )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Витрачання на оплату зобов'язань з інших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lastRenderedPageBreak/>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Витрачання на оплату повернення авансів/td&gt;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Витрачання фінансових установ на надання позик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( 10 )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r>
            <w:r>
              <w:rPr>
                <w:rFonts w:eastAsia="Times New Roman"/>
                <w:color w:val="000000"/>
                <w:sz w:val="20"/>
                <w:szCs w:val="20"/>
              </w:rP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lastRenderedPageBreak/>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231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141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221</w:t>
            </w:r>
          </w:p>
        </w:tc>
      </w:tr>
    </w:tbl>
    <w:p w:rsidR="00000000" w:rsidRDefault="00045C8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082"/>
        <w:gridCol w:w="6123"/>
      </w:tblGrid>
      <w:tr w:rsidR="00000000">
        <w:tc>
          <w:tcPr>
            <w:tcW w:w="2000" w:type="pct"/>
            <w:tcMar>
              <w:top w:w="60" w:type="dxa"/>
              <w:left w:w="60" w:type="dxa"/>
              <w:bottom w:w="60" w:type="dxa"/>
              <w:right w:w="60" w:type="dxa"/>
            </w:tcMar>
            <w:vAlign w:val="center"/>
            <w:hideMark/>
          </w:tcPr>
          <w:p w:rsidR="00000000" w:rsidRDefault="00045C8D">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w:t>
            </w:r>
          </w:p>
        </w:tc>
      </w:tr>
      <w:tr w:rsidR="00000000">
        <w:tc>
          <w:tcPr>
            <w:tcW w:w="0" w:type="auto"/>
            <w:tcMar>
              <w:top w:w="60" w:type="dxa"/>
              <w:left w:w="60" w:type="dxa"/>
              <w:bottom w:w="60" w:type="dxa"/>
              <w:right w:w="60" w:type="dxa"/>
            </w:tcMar>
            <w:vAlign w:val="center"/>
            <w:hideMark/>
          </w:tcPr>
          <w:p w:rsidR="00000000" w:rsidRDefault="00045C8D">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Шалаєв О. В.</w:t>
            </w:r>
          </w:p>
        </w:tc>
      </w:tr>
      <w:tr w:rsidR="00000000">
        <w:tc>
          <w:tcPr>
            <w:tcW w:w="0" w:type="auto"/>
            <w:tcMar>
              <w:top w:w="60" w:type="dxa"/>
              <w:left w:w="60" w:type="dxa"/>
              <w:bottom w:w="60" w:type="dxa"/>
              <w:right w:w="60" w:type="dxa"/>
            </w:tcMar>
            <w:vAlign w:val="center"/>
            <w:hideMark/>
          </w:tcPr>
          <w:p w:rsidR="00000000" w:rsidRDefault="00045C8D">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Кубарська В. М.</w:t>
            </w:r>
          </w:p>
        </w:tc>
      </w:tr>
    </w:tbl>
    <w:p w:rsidR="00000000" w:rsidRDefault="00045C8D">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039"/>
        <w:gridCol w:w="4589"/>
        <w:gridCol w:w="2039"/>
        <w:gridCol w:w="1530"/>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2018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ПРИВАТНЕ АКЦIОНЕРНЕ ТОВАРИСТВО "РЕМОНТНО-БУДIВЕЛЬНЕ ПIДПРИЄМСТВО "САНIТА"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03377314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bl>
    <w:p w:rsidR="00000000" w:rsidRDefault="00045C8D">
      <w:pPr>
        <w:rPr>
          <w:rFonts w:eastAsia="Times New Roman"/>
          <w:color w:val="000000"/>
        </w:rPr>
      </w:pPr>
    </w:p>
    <w:p w:rsidR="00000000" w:rsidRDefault="00045C8D">
      <w:pPr>
        <w:pStyle w:val="3"/>
        <w:rPr>
          <w:rFonts w:eastAsia="Times New Roman"/>
          <w:color w:val="000000"/>
        </w:rPr>
      </w:pPr>
      <w:r>
        <w:rPr>
          <w:rFonts w:eastAsia="Times New Roman"/>
          <w:color w:val="000000"/>
        </w:rPr>
        <w:t>Звіт про рух грошових коштів (за непрямим методом)</w:t>
      </w:r>
      <w:r>
        <w:rPr>
          <w:rFonts w:eastAsia="Times New Roman"/>
          <w:color w:val="000000"/>
        </w:rPr>
        <w:br/>
        <w:t>за 12 місяців 2017 р.</w:t>
      </w:r>
    </w:p>
    <w:p w:rsidR="00000000" w:rsidRDefault="00045C8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3058"/>
        <w:gridCol w:w="1019"/>
        <w:gridCol w:w="1528"/>
        <w:gridCol w:w="1528"/>
        <w:gridCol w:w="1528"/>
        <w:gridCol w:w="1528"/>
      </w:tblGrid>
      <w:tr w:rsidR="00000000">
        <w:tc>
          <w:tcPr>
            <w:tcW w:w="1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Стаття</w:t>
            </w:r>
          </w:p>
        </w:tc>
        <w:tc>
          <w:tcPr>
            <w:tcW w:w="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Код рядка</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45C8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45C8D">
            <w:pP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видаток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видаток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6</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Коригування на:</w:t>
            </w:r>
            <w:r>
              <w:rPr>
                <w:rFonts w:eastAsia="Times New Roman"/>
                <w:color w:val="000000"/>
                <w:sz w:val="20"/>
                <w:szCs w:val="20"/>
              </w:rPr>
              <w:b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збиток (прибуток)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Зміна вартості активів, 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Збиток (прибуток) від реалізації необоротних активів, утримуваних для продажу та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lastRenderedPageBreak/>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Збільшення (зменшення) дебіторської заборгованості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Зменшення (збільшення) іншої поточної дебіторської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w:t>
            </w:r>
            <w:r>
              <w:rPr>
                <w:rFonts w:eastAsia="Times New Roman"/>
                <w:color w:val="000000"/>
                <w:sz w:val="20"/>
                <w:szCs w:val="20"/>
              </w:rPr>
              <w:t xml:space="preserve">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c>
          <w:tcPr>
            <w:tcW w:w="0" w:type="auto"/>
            <w:vAlign w:val="center"/>
            <w:hideMark/>
          </w:tcPr>
          <w:p w:rsidR="00000000" w:rsidRDefault="00045C8D">
            <w:pPr>
              <w:rPr>
                <w:rFonts w:eastAsia="Times New Roman"/>
                <w:sz w:val="20"/>
                <w:szCs w:val="20"/>
              </w:rPr>
            </w:pPr>
          </w:p>
        </w:tc>
        <w:tc>
          <w:tcPr>
            <w:tcW w:w="0" w:type="auto"/>
            <w:vAlign w:val="center"/>
            <w:hideMark/>
          </w:tcPr>
          <w:p w:rsidR="00000000" w:rsidRDefault="00045C8D">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lastRenderedPageBreak/>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c>
          <w:tcPr>
            <w:tcW w:w="0" w:type="auto"/>
            <w:vAlign w:val="center"/>
            <w:hideMark/>
          </w:tcPr>
          <w:p w:rsidR="00000000" w:rsidRDefault="00045C8D">
            <w:pPr>
              <w:rPr>
                <w:rFonts w:eastAsia="Times New Roman"/>
                <w:sz w:val="20"/>
                <w:szCs w:val="20"/>
              </w:rPr>
            </w:pPr>
          </w:p>
        </w:tc>
        <w:tc>
          <w:tcPr>
            <w:tcW w:w="0" w:type="auto"/>
            <w:vAlign w:val="center"/>
            <w:hideMark/>
          </w:tcPr>
          <w:p w:rsidR="00000000" w:rsidRDefault="00045C8D">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r>
            <w:r>
              <w:rPr>
                <w:rFonts w:eastAsia="Times New Roman"/>
                <w:color w:val="000000"/>
                <w:sz w:val="20"/>
                <w:szCs w:val="20"/>
              </w:rP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bl>
    <w:p w:rsidR="00000000" w:rsidRDefault="00045C8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082"/>
        <w:gridCol w:w="6123"/>
      </w:tblGrid>
      <w:tr w:rsidR="00000000">
        <w:tc>
          <w:tcPr>
            <w:tcW w:w="2000" w:type="pct"/>
            <w:tcMar>
              <w:top w:w="60" w:type="dxa"/>
              <w:left w:w="60" w:type="dxa"/>
              <w:bottom w:w="60" w:type="dxa"/>
              <w:right w:w="60" w:type="dxa"/>
            </w:tcMar>
            <w:vAlign w:val="center"/>
            <w:hideMark/>
          </w:tcPr>
          <w:p w:rsidR="00000000" w:rsidRDefault="00045C8D">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b/>
                <w:bCs/>
                <w:color w:val="000000"/>
              </w:rPr>
            </w:pPr>
          </w:p>
        </w:tc>
      </w:tr>
      <w:tr w:rsidR="00000000">
        <w:tc>
          <w:tcPr>
            <w:tcW w:w="0" w:type="auto"/>
            <w:tcMar>
              <w:top w:w="60" w:type="dxa"/>
              <w:left w:w="60" w:type="dxa"/>
              <w:bottom w:w="60" w:type="dxa"/>
              <w:right w:w="60" w:type="dxa"/>
            </w:tcMar>
            <w:vAlign w:val="center"/>
            <w:hideMark/>
          </w:tcPr>
          <w:p w:rsidR="00000000" w:rsidRDefault="00045C8D">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b/>
                <w:bCs/>
                <w:color w:val="000000"/>
              </w:rPr>
            </w:pPr>
          </w:p>
        </w:tc>
      </w:tr>
      <w:tr w:rsidR="00000000">
        <w:tc>
          <w:tcPr>
            <w:tcW w:w="0" w:type="auto"/>
            <w:tcMar>
              <w:top w:w="60" w:type="dxa"/>
              <w:left w:w="60" w:type="dxa"/>
              <w:bottom w:w="60" w:type="dxa"/>
              <w:right w:w="60" w:type="dxa"/>
            </w:tcMar>
            <w:vAlign w:val="center"/>
            <w:hideMark/>
          </w:tcPr>
          <w:p w:rsidR="00000000" w:rsidRDefault="00045C8D">
            <w:pPr>
              <w:jc w:val="center"/>
              <w:rPr>
                <w:rFonts w:eastAsia="Times New Roman"/>
                <w:b/>
                <w:bCs/>
                <w:color w:val="000000"/>
              </w:rPr>
            </w:pPr>
            <w:r>
              <w:rPr>
                <w:rFonts w:eastAsia="Times New Roman"/>
                <w:b/>
                <w:bCs/>
                <w:color w:val="000000"/>
              </w:rPr>
              <w:lastRenderedPageBreak/>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b/>
                <w:bCs/>
                <w:color w:val="000000"/>
              </w:rPr>
            </w:pPr>
          </w:p>
        </w:tc>
      </w:tr>
    </w:tbl>
    <w:p w:rsidR="00000000" w:rsidRDefault="00045C8D">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970"/>
        <w:gridCol w:w="6681"/>
        <w:gridCol w:w="2969"/>
        <w:gridCol w:w="2227"/>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2018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ПРИВАТНЕ АКЦIОНЕРНЕ ТОВАРИСТВО "РЕМОНТНО-БУДIВЕЛЬНЕ ПIДПРИЄМСТВО "САНIТА"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03377314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sz w:val="20"/>
                <w:szCs w:val="20"/>
              </w:rPr>
            </w:pPr>
          </w:p>
        </w:tc>
      </w:tr>
    </w:tbl>
    <w:p w:rsidR="00000000" w:rsidRDefault="00045C8D">
      <w:pPr>
        <w:rPr>
          <w:rFonts w:eastAsia="Times New Roman"/>
          <w:color w:val="000000"/>
        </w:rPr>
      </w:pPr>
    </w:p>
    <w:p w:rsidR="00000000" w:rsidRDefault="00045C8D">
      <w:pPr>
        <w:pStyle w:val="3"/>
        <w:rPr>
          <w:rFonts w:eastAsia="Times New Roman"/>
          <w:color w:val="000000"/>
        </w:rPr>
      </w:pPr>
      <w:r>
        <w:rPr>
          <w:rFonts w:eastAsia="Times New Roman"/>
          <w:color w:val="000000"/>
        </w:rPr>
        <w:t>Звіт про власний капітал</w:t>
      </w:r>
      <w:r>
        <w:rPr>
          <w:rFonts w:eastAsia="Times New Roman"/>
          <w:color w:val="000000"/>
        </w:rPr>
        <w:br/>
        <w:t>за 12 місяців 2017 р.</w:t>
      </w:r>
    </w:p>
    <w:p w:rsidR="00000000" w:rsidRDefault="00045C8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645"/>
        <w:gridCol w:w="1436"/>
        <w:gridCol w:w="1564"/>
        <w:gridCol w:w="1436"/>
        <w:gridCol w:w="1436"/>
        <w:gridCol w:w="1436"/>
        <w:gridCol w:w="1575"/>
        <w:gridCol w:w="1437"/>
        <w:gridCol w:w="1437"/>
        <w:gridCol w:w="1437"/>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Код рядка</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Зареєстрований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Капітал у дооцінках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Додатковий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Резервний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Нерозподілений прибуток (непокритий збиток)</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Неоплачений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Вилучений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Всього</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b/>
                <w:bCs/>
                <w:color w:val="000000"/>
                <w:sz w:val="20"/>
                <w:szCs w:val="20"/>
              </w:rPr>
            </w:pPr>
            <w:r>
              <w:rPr>
                <w:rFonts w:eastAsia="Times New Roman"/>
                <w:b/>
                <w:bCs/>
                <w:color w:val="000000"/>
                <w:sz w:val="20"/>
                <w:szCs w:val="20"/>
              </w:rPr>
              <w:t>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662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389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1161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b/>
                <w:bCs/>
                <w:color w:val="000000"/>
                <w:sz w:val="20"/>
                <w:szCs w:val="20"/>
              </w:rPr>
              <w:t>Коригування:</w:t>
            </w:r>
            <w:r>
              <w:rPr>
                <w:rFonts w:eastAsia="Times New Roman"/>
                <w:color w:val="000000"/>
                <w:sz w:val="20"/>
                <w:szCs w:val="20"/>
              </w:rPr>
              <w:b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b/>
                <w:bCs/>
                <w:color w:val="000000"/>
                <w:sz w:val="20"/>
                <w:szCs w:val="20"/>
              </w:rPr>
            </w:pPr>
            <w:r>
              <w:rPr>
                <w:rFonts w:eastAsia="Times New Roman"/>
                <w:b/>
                <w:bCs/>
                <w:color w:val="000000"/>
                <w:sz w:val="20"/>
                <w:szCs w:val="20"/>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662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389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1161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b/>
                <w:bCs/>
                <w:color w:val="000000"/>
                <w:sz w:val="20"/>
                <w:szCs w:val="20"/>
              </w:rPr>
            </w:pPr>
            <w:r>
              <w:rPr>
                <w:rFonts w:eastAsia="Times New Roman"/>
                <w:b/>
                <w:bCs/>
                <w:color w:val="000000"/>
                <w:sz w:val="20"/>
                <w:szCs w:val="20"/>
              </w:rPr>
              <w:t>Чистий 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-962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-962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b/>
                <w:bCs/>
                <w:color w:val="000000"/>
                <w:sz w:val="20"/>
                <w:szCs w:val="20"/>
              </w:rPr>
            </w:pPr>
            <w:r>
              <w:rPr>
                <w:rFonts w:eastAsia="Times New Roman"/>
                <w:b/>
                <w:bCs/>
                <w:color w:val="000000"/>
                <w:sz w:val="20"/>
                <w:szCs w:val="20"/>
              </w:rPr>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b/>
                <w:bCs/>
                <w:color w:val="000000"/>
                <w:sz w:val="20"/>
                <w:szCs w:val="20"/>
              </w:rPr>
            </w:pPr>
            <w:r>
              <w:rPr>
                <w:rFonts w:eastAsia="Times New Roman"/>
                <w:b/>
                <w:bCs/>
                <w:color w:val="000000"/>
                <w:sz w:val="20"/>
                <w:szCs w:val="20"/>
              </w:rPr>
              <w:lastRenderedPageBreak/>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Частка 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b/>
                <w:bCs/>
                <w:color w:val="000000"/>
                <w:sz w:val="20"/>
                <w:szCs w:val="20"/>
              </w:rPr>
              <w:t>Розподіл прибутку:</w:t>
            </w:r>
            <w:r>
              <w:rPr>
                <w:rFonts w:eastAsia="Times New Roman"/>
                <w:color w:val="000000"/>
                <w:sz w:val="20"/>
                <w:szCs w:val="20"/>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lastRenderedPageBreak/>
              <w:t>Сума чистого прибутку на створення спеціальних (цільових)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Сума чистого прибутку на матеріальне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b/>
                <w:bCs/>
                <w:color w:val="000000"/>
                <w:sz w:val="20"/>
                <w:szCs w:val="20"/>
              </w:rPr>
              <w:t>Внески учасників:</w:t>
            </w:r>
            <w:r>
              <w:rPr>
                <w:rFonts w:eastAsia="Times New Roman"/>
                <w:color w:val="000000"/>
                <w:sz w:val="20"/>
                <w:szCs w:val="20"/>
              </w:rPr>
              <w:b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Вилучення капіталу:</w:t>
            </w:r>
            <w:r>
              <w:rPr>
                <w:rFonts w:eastAsia="Times New Roman"/>
                <w:color w:val="000000"/>
                <w:sz w:val="20"/>
                <w:szCs w:val="20"/>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Перепродаж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Інші зміни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color w:val="000000"/>
                <w:sz w:val="20"/>
                <w:szCs w:val="20"/>
              </w:rPr>
            </w:pPr>
            <w:r>
              <w:rPr>
                <w:rFonts w:eastAsia="Times New Roman"/>
                <w:color w:val="000000"/>
                <w:sz w:val="20"/>
                <w:szCs w:val="20"/>
              </w:rPr>
              <w:t xml:space="preserve">Придбання (продаж) </w:t>
            </w:r>
            <w:r>
              <w:rPr>
                <w:rFonts w:eastAsia="Times New Roman"/>
                <w:color w:val="000000"/>
                <w:sz w:val="20"/>
                <w:szCs w:val="20"/>
              </w:rPr>
              <w:lastRenderedPageBreak/>
              <w:t>неконтрольованої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lastRenderedPageBreak/>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b/>
                <w:bCs/>
                <w:color w:val="000000"/>
                <w:sz w:val="20"/>
                <w:szCs w:val="20"/>
              </w:rPr>
            </w:pPr>
            <w:r>
              <w:rPr>
                <w:rFonts w:eastAsia="Times New Roman"/>
                <w:b/>
                <w:bCs/>
                <w:color w:val="000000"/>
                <w:sz w:val="20"/>
                <w:szCs w:val="20"/>
              </w:rPr>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-962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-962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rPr>
                <w:rFonts w:eastAsia="Times New Roman"/>
                <w:b/>
                <w:bCs/>
                <w:color w:val="000000"/>
                <w:sz w:val="20"/>
                <w:szCs w:val="20"/>
              </w:rPr>
            </w:pPr>
            <w:r>
              <w:rPr>
                <w:rFonts w:eastAsia="Times New Roman"/>
                <w:b/>
                <w:bCs/>
                <w:color w:val="000000"/>
                <w:sz w:val="20"/>
                <w:szCs w:val="20"/>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662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-573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45C8D">
            <w:pPr>
              <w:jc w:val="center"/>
              <w:rPr>
                <w:rFonts w:eastAsia="Times New Roman"/>
                <w:b/>
                <w:bCs/>
                <w:color w:val="000000"/>
                <w:sz w:val="20"/>
                <w:szCs w:val="20"/>
              </w:rPr>
            </w:pPr>
            <w:r>
              <w:rPr>
                <w:rFonts w:eastAsia="Times New Roman"/>
                <w:b/>
                <w:bCs/>
                <w:color w:val="000000"/>
                <w:sz w:val="20"/>
                <w:szCs w:val="20"/>
              </w:rPr>
              <w:t>199</w:t>
            </w:r>
          </w:p>
        </w:tc>
      </w:tr>
    </w:tbl>
    <w:p w:rsidR="00000000" w:rsidRDefault="00045C8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942"/>
        <w:gridCol w:w="8913"/>
      </w:tblGrid>
      <w:tr w:rsidR="00000000">
        <w:tc>
          <w:tcPr>
            <w:tcW w:w="2000" w:type="pct"/>
            <w:tcMar>
              <w:top w:w="60" w:type="dxa"/>
              <w:left w:w="60" w:type="dxa"/>
              <w:bottom w:w="60" w:type="dxa"/>
              <w:right w:w="60" w:type="dxa"/>
            </w:tcMar>
            <w:vAlign w:val="center"/>
            <w:hideMark/>
          </w:tcPr>
          <w:p w:rsidR="00000000" w:rsidRDefault="00045C8D">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w:t>
            </w:r>
          </w:p>
        </w:tc>
      </w:tr>
      <w:tr w:rsidR="00000000">
        <w:tc>
          <w:tcPr>
            <w:tcW w:w="0" w:type="auto"/>
            <w:tcMar>
              <w:top w:w="60" w:type="dxa"/>
              <w:left w:w="60" w:type="dxa"/>
              <w:bottom w:w="60" w:type="dxa"/>
              <w:right w:w="60" w:type="dxa"/>
            </w:tcMar>
            <w:vAlign w:val="center"/>
            <w:hideMark/>
          </w:tcPr>
          <w:p w:rsidR="00000000" w:rsidRDefault="00045C8D">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 xml:space="preserve">Шалаєв О. В. </w:t>
            </w:r>
          </w:p>
        </w:tc>
      </w:tr>
      <w:tr w:rsidR="00000000">
        <w:tc>
          <w:tcPr>
            <w:tcW w:w="0" w:type="auto"/>
            <w:tcMar>
              <w:top w:w="60" w:type="dxa"/>
              <w:left w:w="60" w:type="dxa"/>
              <w:bottom w:w="60" w:type="dxa"/>
              <w:right w:w="60" w:type="dxa"/>
            </w:tcMar>
            <w:vAlign w:val="center"/>
            <w:hideMark/>
          </w:tcPr>
          <w:p w:rsidR="00000000" w:rsidRDefault="00045C8D">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45C8D">
            <w:pPr>
              <w:jc w:val="center"/>
              <w:rPr>
                <w:rFonts w:eastAsia="Times New Roman"/>
                <w:color w:val="000000"/>
              </w:rPr>
            </w:pPr>
            <w:r>
              <w:rPr>
                <w:rFonts w:eastAsia="Times New Roman"/>
                <w:color w:val="000000"/>
              </w:rPr>
              <w:t>Кубарська В. М.</w:t>
            </w:r>
          </w:p>
        </w:tc>
      </w:tr>
    </w:tbl>
    <w:p w:rsidR="00000000" w:rsidRDefault="00045C8D">
      <w:pPr>
        <w:rPr>
          <w:rFonts w:eastAsia="Times New Roman"/>
          <w:color w:val="000000"/>
        </w:rPr>
        <w:sectPr w:rsidR="00000000">
          <w:pgSz w:w="16840" w:h="11907" w:orient="landscape"/>
          <w:pgMar w:top="1134" w:right="1134" w:bottom="851" w:left="851" w:header="0" w:footer="0" w:gutter="0"/>
          <w:cols w:space="720"/>
        </w:sectPr>
      </w:pPr>
    </w:p>
    <w:p w:rsidR="00000000" w:rsidRDefault="00045C8D">
      <w:pPr>
        <w:pStyle w:val="3"/>
        <w:rPr>
          <w:rFonts w:eastAsia="Times New Roman"/>
          <w:color w:val="000000"/>
        </w:rPr>
      </w:pPr>
      <w:r>
        <w:rPr>
          <w:rFonts w:eastAsia="Times New Roman"/>
          <w:color w:val="000000"/>
        </w:rPr>
        <w:lastRenderedPageBreak/>
        <w:t>Примітки до фінансової звітності, складеної відповідно до міжнародних стандартів фінансової звітності</w:t>
      </w:r>
    </w:p>
    <w:p w:rsidR="00000000" w:rsidRDefault="00045C8D">
      <w:pPr>
        <w:pStyle w:val="4"/>
        <w:rPr>
          <w:rFonts w:eastAsia="Times New Roman"/>
          <w:color w:val="000000"/>
        </w:rPr>
      </w:pPr>
      <w:r>
        <w:rPr>
          <w:rFonts w:eastAsia="Times New Roman"/>
          <w:color w:val="000000"/>
        </w:rPr>
        <w:t>Текст приміток</w:t>
      </w:r>
    </w:p>
    <w:p w:rsidR="00000000" w:rsidRDefault="00045C8D">
      <w:pPr>
        <w:divId w:val="1445420864"/>
        <w:rPr>
          <w:rFonts w:eastAsia="Times New Roman"/>
          <w:color w:val="000000"/>
        </w:rPr>
      </w:pPr>
      <w:r>
        <w:rPr>
          <w:rFonts w:eastAsia="Times New Roman"/>
          <w:color w:val="000000"/>
        </w:rPr>
        <w:t xml:space="preserve">ПРИМIТКИ ДО ФIНАНСОВОЇ ЗВIТIIОСТI </w:t>
      </w:r>
      <w:r>
        <w:rPr>
          <w:rFonts w:eastAsia="Times New Roman"/>
          <w:color w:val="000000"/>
        </w:rPr>
        <w:br/>
        <w:t>за РIК що закiнчився 31 грудня 2017 року</w:t>
      </w:r>
      <w:r>
        <w:rPr>
          <w:rFonts w:eastAsia="Times New Roman"/>
          <w:color w:val="000000"/>
        </w:rPr>
        <w:br/>
        <w:t>(в тис.</w:t>
      </w:r>
      <w:r>
        <w:rPr>
          <w:rFonts w:eastAsia="Times New Roman"/>
          <w:color w:val="000000"/>
        </w:rPr>
        <w:t xml:space="preserve"> грн.)</w:t>
      </w:r>
      <w:r>
        <w:rPr>
          <w:rFonts w:eastAsia="Times New Roman"/>
          <w:color w:val="000000"/>
        </w:rPr>
        <w:br/>
        <w:t>1. Загальна iнформацiя про Товариство.</w:t>
      </w:r>
      <w:r>
        <w:rPr>
          <w:rFonts w:eastAsia="Times New Roman"/>
          <w:color w:val="000000"/>
        </w:rPr>
        <w:br/>
        <w:t>Органiзацiйно - правова форма:</w:t>
      </w:r>
      <w:r>
        <w:rPr>
          <w:rFonts w:eastAsia="Times New Roman"/>
          <w:color w:val="000000"/>
        </w:rPr>
        <w:br/>
        <w:t xml:space="preserve">АКЦIОНЕРНЕ ТОВАРИСТВО </w:t>
      </w:r>
      <w:r>
        <w:rPr>
          <w:rFonts w:eastAsia="Times New Roman"/>
          <w:color w:val="000000"/>
        </w:rPr>
        <w:br/>
        <w:t xml:space="preserve">Повна назва: </w:t>
      </w:r>
      <w:r>
        <w:rPr>
          <w:rFonts w:eastAsia="Times New Roman"/>
          <w:color w:val="000000"/>
        </w:rPr>
        <w:br/>
        <w:t>Публiчне акцiонерне товариство «Ремонтно-будiвельне пiдприємство «Санiта».</w:t>
      </w:r>
      <w:r>
        <w:rPr>
          <w:rFonts w:eastAsia="Times New Roman"/>
          <w:color w:val="000000"/>
        </w:rPr>
        <w:br/>
        <w:t>Код за ЄДРПОУ: 03377314</w:t>
      </w:r>
      <w:r>
        <w:rPr>
          <w:rFonts w:eastAsia="Times New Roman"/>
          <w:color w:val="000000"/>
        </w:rPr>
        <w:br/>
        <w:t>Мiсцезнаходження:</w:t>
      </w:r>
      <w:r>
        <w:rPr>
          <w:rFonts w:eastAsia="Times New Roman"/>
          <w:color w:val="000000"/>
        </w:rPr>
        <w:br/>
        <w:t>04050, м. Київ, вул. Герц</w:t>
      </w:r>
      <w:r>
        <w:rPr>
          <w:rFonts w:eastAsia="Times New Roman"/>
          <w:color w:val="000000"/>
        </w:rPr>
        <w:t>ена,буд.10</w:t>
      </w:r>
      <w:r>
        <w:rPr>
          <w:rFonts w:eastAsia="Times New Roman"/>
          <w:color w:val="000000"/>
        </w:rPr>
        <w:br/>
        <w:t>Дата державної реєстрацiї: 24.07.1995 р., номер запису: 1 074 120 0000 026515, Шевченкiвською районною в м. Києвi державною адмiнiстрацiєю.</w:t>
      </w:r>
      <w:r>
        <w:rPr>
          <w:rFonts w:eastAsia="Times New Roman"/>
          <w:color w:val="000000"/>
        </w:rPr>
        <w:br/>
        <w:t>Пiдприємство є платником податку на додану вартiсть. Дата реєстрацiї платником податку на додану вартiсть</w:t>
      </w:r>
      <w:r>
        <w:rPr>
          <w:rFonts w:eastAsia="Times New Roman"/>
          <w:color w:val="000000"/>
        </w:rPr>
        <w:t xml:space="preserve"> 07.07.1997р. Iндивiдуальний податковий номер платника ПДВ 033773126148 (Витяг №1826594501070 про реєстрацiю платникiв податку на додану вартiсть вiд 06.04.2018р.).</w:t>
      </w:r>
      <w:r>
        <w:rPr>
          <w:rFonts w:eastAsia="Times New Roman"/>
          <w:color w:val="000000"/>
        </w:rPr>
        <w:br/>
        <w:t xml:space="preserve">Види дiяльностi за КВЕД: </w:t>
      </w:r>
      <w:r>
        <w:rPr>
          <w:rFonts w:eastAsia="Times New Roman"/>
          <w:color w:val="000000"/>
        </w:rPr>
        <w:br/>
        <w:t>- Виготовлення виробiв iз бетону для будiвництва;</w:t>
      </w:r>
      <w:r>
        <w:rPr>
          <w:rFonts w:eastAsia="Times New Roman"/>
          <w:color w:val="000000"/>
        </w:rPr>
        <w:br/>
        <w:t>- Iншi спецiалi</w:t>
      </w:r>
      <w:r>
        <w:rPr>
          <w:rFonts w:eastAsia="Times New Roman"/>
          <w:color w:val="000000"/>
        </w:rPr>
        <w:t>зованi будiвельнi роботи, н. в. i. у.;</w:t>
      </w:r>
      <w:r>
        <w:rPr>
          <w:rFonts w:eastAsia="Times New Roman"/>
          <w:color w:val="000000"/>
        </w:rPr>
        <w:br/>
        <w:t>- Надання в оренду й експлуатацiю власного чи орендованого нерухомого майна;</w:t>
      </w:r>
      <w:r>
        <w:rPr>
          <w:rFonts w:eastAsia="Times New Roman"/>
          <w:color w:val="000000"/>
        </w:rPr>
        <w:br/>
        <w:t>- Ремонт i технiчне обслуговування машин i устаткування промислового призначення;</w:t>
      </w:r>
      <w:r>
        <w:rPr>
          <w:rFonts w:eastAsia="Times New Roman"/>
          <w:color w:val="000000"/>
        </w:rPr>
        <w:br/>
        <w:t>- Ремонт i технiчне обслуговування електричного устаткуван</w:t>
      </w:r>
      <w:r>
        <w:rPr>
          <w:rFonts w:eastAsia="Times New Roman"/>
          <w:color w:val="000000"/>
        </w:rPr>
        <w:t>ня;</w:t>
      </w:r>
      <w:r>
        <w:rPr>
          <w:rFonts w:eastAsia="Times New Roman"/>
          <w:color w:val="000000"/>
        </w:rPr>
        <w:br/>
        <w:t>Будiвництво житлових i нежитлових будiвель (основний)</w:t>
      </w:r>
      <w:r>
        <w:rPr>
          <w:rFonts w:eastAsia="Times New Roman"/>
          <w:color w:val="000000"/>
        </w:rPr>
        <w:br/>
        <w:t>Наявнiсть та розмiр земельних дiлянок на пiдприємствi: Товариство орендує у Київської мiської ради земельну дiлянку:</w:t>
      </w:r>
      <w:r>
        <w:rPr>
          <w:rFonts w:eastAsia="Times New Roman"/>
          <w:color w:val="000000"/>
        </w:rPr>
        <w:br/>
        <w:t>– площею 14685 кв. м за адресою: м.Київ,провулок Куренiвський,15А, договiр оренди</w:t>
      </w:r>
      <w:r>
        <w:rPr>
          <w:rFonts w:eastAsia="Times New Roman"/>
          <w:color w:val="000000"/>
        </w:rPr>
        <w:t xml:space="preserve"> № 2741 вiд 10.10.00 р.;</w:t>
      </w:r>
      <w:r>
        <w:rPr>
          <w:rFonts w:eastAsia="Times New Roman"/>
          <w:color w:val="000000"/>
        </w:rPr>
        <w:br/>
        <w:t>Статутний капiтал Пiдприємства станом на 31.12.2017р. складає 78271,80 (сiмдесят вiсiм тисяч двiстi сiмдесят одна ) гривня 80 копiйок., сформований в повному обсязi.</w:t>
      </w:r>
      <w:r>
        <w:rPr>
          <w:rFonts w:eastAsia="Times New Roman"/>
          <w:color w:val="000000"/>
        </w:rPr>
        <w:br/>
        <w:t>Середньооблiкова чисельнiсть штатних працiвникiв за 2017 рiк – 10</w:t>
      </w:r>
      <w:r>
        <w:rPr>
          <w:rFonts w:eastAsia="Times New Roman"/>
          <w:color w:val="000000"/>
        </w:rPr>
        <w:t>, середня заробiтна плата штатних працiвникiв складає – 5770,00 грн. за вiдповiдний перiод минулого року середньооблiкова чисельнiсть штатних працiвникiв 11, середня заробiтна плата штатних працiвникiв 4324,00 грн.</w:t>
      </w:r>
      <w:r>
        <w:rPr>
          <w:rFonts w:eastAsia="Times New Roman"/>
          <w:color w:val="000000"/>
        </w:rPr>
        <w:br/>
        <w:t>Органами управлiння згiдно Статуту Товари</w:t>
      </w:r>
      <w:r>
        <w:rPr>
          <w:rFonts w:eastAsia="Times New Roman"/>
          <w:color w:val="000000"/>
        </w:rPr>
        <w:t>ства є:</w:t>
      </w:r>
      <w:r>
        <w:rPr>
          <w:rFonts w:eastAsia="Times New Roman"/>
          <w:color w:val="000000"/>
        </w:rPr>
        <w:br/>
        <w:t>- Загальнi збори акцiонерiв;</w:t>
      </w:r>
      <w:r>
        <w:rPr>
          <w:rFonts w:eastAsia="Times New Roman"/>
          <w:color w:val="000000"/>
        </w:rPr>
        <w:br/>
        <w:t>- Наглядова рада;</w:t>
      </w:r>
      <w:r>
        <w:rPr>
          <w:rFonts w:eastAsia="Times New Roman"/>
          <w:color w:val="000000"/>
        </w:rPr>
        <w:br/>
        <w:t>- Ревiзiйна комiсiя.</w:t>
      </w:r>
      <w:r>
        <w:rPr>
          <w:rFonts w:eastAsia="Times New Roman"/>
          <w:color w:val="000000"/>
        </w:rPr>
        <w:br/>
        <w:t>Керiвництво:</w:t>
      </w:r>
      <w:r>
        <w:rPr>
          <w:rFonts w:eastAsia="Times New Roman"/>
          <w:color w:val="000000"/>
        </w:rPr>
        <w:br/>
        <w:t>Голова Наглядової ради - Петренко I.М. Призначено згiдно рiшення загальних зборiв акцiонерiв вiд 23.06.2016 (протокол №1 вiд 23.06.2016).</w:t>
      </w:r>
      <w:r>
        <w:rPr>
          <w:rFonts w:eastAsia="Times New Roman"/>
          <w:color w:val="000000"/>
        </w:rPr>
        <w:br/>
        <w:t>Член Наглядової ради:</w:t>
      </w:r>
      <w:r>
        <w:rPr>
          <w:rFonts w:eastAsia="Times New Roman"/>
          <w:color w:val="000000"/>
        </w:rPr>
        <w:br/>
        <w:t>- Амфiт</w:t>
      </w:r>
      <w:r>
        <w:rPr>
          <w:rFonts w:eastAsia="Times New Roman"/>
          <w:color w:val="000000"/>
        </w:rPr>
        <w:t>еатров О.Д. Призначено згiдно рiшення загальних зборiв акцiонерiв вiд 23.06.2016 (протокол №1 вiд 23.06.2016).</w:t>
      </w:r>
      <w:r>
        <w:rPr>
          <w:rFonts w:eastAsia="Times New Roman"/>
          <w:color w:val="000000"/>
        </w:rPr>
        <w:br/>
        <w:t>- Шалаєв В.М. Призначено згiдно рiшення загальних зборiв акцiонерiв вiд 23.06.2016 (протокол №1 вiд 23.06.2016).</w:t>
      </w:r>
      <w:r>
        <w:rPr>
          <w:rFonts w:eastAsia="Times New Roman"/>
          <w:color w:val="000000"/>
        </w:rPr>
        <w:br/>
        <w:t>Директор – Шалаєв О.В. з 02.10.2</w:t>
      </w:r>
      <w:r>
        <w:rPr>
          <w:rFonts w:eastAsia="Times New Roman"/>
          <w:color w:val="000000"/>
        </w:rPr>
        <w:t>013р. (Наказ №27-к вiд 02.10.2013 р., Протокол вiд 02.10.2013 р. №4 Засiдання Наглядової ради)</w:t>
      </w:r>
      <w:r>
        <w:rPr>
          <w:rFonts w:eastAsia="Times New Roman"/>
          <w:color w:val="000000"/>
        </w:rPr>
        <w:br/>
        <w:t>Головний бухгалтер Кубарська В.М. з 30.05.2015р. (наказ № 5-к вiд 30.05.2015р.)</w:t>
      </w:r>
      <w:r>
        <w:rPr>
          <w:rFonts w:eastAsia="Times New Roman"/>
          <w:color w:val="000000"/>
        </w:rPr>
        <w:br/>
      </w:r>
      <w:r>
        <w:rPr>
          <w:rFonts w:eastAsia="Times New Roman"/>
          <w:color w:val="000000"/>
        </w:rPr>
        <w:lastRenderedPageBreak/>
        <w:t>Основнi види дiяльностi та обсяг виробництва товариства:</w:t>
      </w:r>
      <w:r>
        <w:rPr>
          <w:rFonts w:eastAsia="Times New Roman"/>
          <w:color w:val="000000"/>
        </w:rPr>
        <w:br/>
        <w:t>- дослiдження й експерим</w:t>
      </w:r>
      <w:r>
        <w:rPr>
          <w:rFonts w:eastAsia="Times New Roman"/>
          <w:color w:val="000000"/>
        </w:rPr>
        <w:t xml:space="preserve">ентальнi розробки у сферi iнших природничих i технiчних наук. </w:t>
      </w:r>
      <w:r>
        <w:rPr>
          <w:rFonts w:eastAsia="Times New Roman"/>
          <w:color w:val="000000"/>
        </w:rPr>
        <w:br/>
        <w:t>- надання в оренду й експлуатацiю власного нерухомого майна</w:t>
      </w:r>
      <w:r>
        <w:rPr>
          <w:rFonts w:eastAsia="Times New Roman"/>
          <w:color w:val="000000"/>
        </w:rPr>
        <w:br/>
        <w:t>Протягом звiтного перiоду Товариство здiйснювало фiнансово-господарську дiяльнiсть виключно в межах законодавства України.</w:t>
      </w:r>
      <w:r>
        <w:rPr>
          <w:rFonts w:eastAsia="Times New Roman"/>
          <w:color w:val="000000"/>
        </w:rPr>
        <w:br/>
        <w:t>Опис еконо</w:t>
      </w:r>
      <w:r>
        <w:rPr>
          <w:rFonts w:eastAsia="Times New Roman"/>
          <w:color w:val="000000"/>
        </w:rPr>
        <w:t>мiчного середовища, в якому функцiонує Товариство:</w:t>
      </w:r>
      <w:r>
        <w:rPr>
          <w:rFonts w:eastAsia="Times New Roman"/>
          <w:color w:val="000000"/>
        </w:rPr>
        <w:br/>
        <w:t>Незважаючи на те, що економiка України визнана ринковою, вона продовжує демонструвати деякi особливостi, притаманнi перехiднiй економiцi. Такi особливостi характеризуються, але не обмежуються, низьким рiвн</w:t>
      </w:r>
      <w:r>
        <w:rPr>
          <w:rFonts w:eastAsia="Times New Roman"/>
          <w:color w:val="000000"/>
        </w:rPr>
        <w:t xml:space="preserve">ем лiквiдностi на ринках капiталу, вiдносно високим рiвнем iнфляцiї та наявнiстю валютного контролю, що не дозволяє нацiональнiй валютi бути лiквiдним засобом платежу за межами України. Стабiльнiсть економiки України в значнiй мiрi залежатиме вiд полiтики </w:t>
      </w:r>
      <w:r>
        <w:rPr>
          <w:rFonts w:eastAsia="Times New Roman"/>
          <w:color w:val="000000"/>
        </w:rPr>
        <w:t>та дiй уряду, спрямованих на реформування адмiнiстративної та правової систем, а також економiки в цiлому. Внаслiдок цього дiяльностi в Українi властивi ризики, яких не iснує в умовах бiльш розвинених ринкiв.</w:t>
      </w:r>
      <w:r>
        <w:rPr>
          <w:rFonts w:eastAsia="Times New Roman"/>
          <w:color w:val="000000"/>
        </w:rPr>
        <w:br/>
        <w:t>Українська економiка схильна до впливу ринковог</w:t>
      </w:r>
      <w:r>
        <w:rPr>
          <w:rFonts w:eastAsia="Times New Roman"/>
          <w:color w:val="000000"/>
        </w:rPr>
        <w:t>о спаду i зниження темпiв розвитку свiтової економiки. Свiтова фiнансова криза призвела до зниження валового внутрiшнього продукту та стабiльностi на ринках капiталу, iстотного погiршення лiквiдностi в банкiвському секторi та погiршення умов кредитування в</w:t>
      </w:r>
      <w:r>
        <w:rPr>
          <w:rFonts w:eastAsia="Times New Roman"/>
          <w:color w:val="000000"/>
        </w:rPr>
        <w:t>серединi України.</w:t>
      </w:r>
      <w:r>
        <w:rPr>
          <w:rFonts w:eastAsia="Times New Roman"/>
          <w:color w:val="000000"/>
        </w:rPr>
        <w:br/>
        <w:t>Незважаючи на стабiлiзацiйнi заходи, що вживаються урядом України з метою пiдтримки банкiвського сектору i забезпечення лiквiдностi українських банкiв i компанiй, iснує невизначенiсть щодо можливостi доступу до джерел капiталу, а також ва</w:t>
      </w:r>
      <w:r>
        <w:rPr>
          <w:rFonts w:eastAsia="Times New Roman"/>
          <w:color w:val="000000"/>
        </w:rPr>
        <w:t>ртостi капiталу для Товариства та його контрагентiв, що може вплинути на фiнансовий стан, результати дiяльностi та економiчнi перспективи Товариства.</w:t>
      </w:r>
      <w:r>
        <w:rPr>
          <w:rFonts w:eastAsia="Times New Roman"/>
          <w:color w:val="000000"/>
        </w:rPr>
        <w:br/>
        <w:t>Керiвництво вважає, що воно вживає всi необхiднi заходи для забезпечення стiйкостi бiзнесу Товариства в ни</w:t>
      </w:r>
      <w:r>
        <w:rPr>
          <w:rFonts w:eastAsia="Times New Roman"/>
          <w:color w:val="000000"/>
        </w:rPr>
        <w:t>нiшнiх умовах. Однак, несподiванi погiршення в економiцi можуть негативно впливати на результати дiяльностi Товариства i фiнансове становище. Ефект такого потенцiйно негативного впливу не може бути достовiрно оцiнений.</w:t>
      </w:r>
      <w:r>
        <w:rPr>
          <w:rFonts w:eastAsia="Times New Roman"/>
          <w:color w:val="000000"/>
        </w:rPr>
        <w:br/>
        <w:t>У результатi загальної нестабiльної е</w:t>
      </w:r>
      <w:r>
        <w:rPr>
          <w:rFonts w:eastAsia="Times New Roman"/>
          <w:color w:val="000000"/>
        </w:rPr>
        <w:t>кономiчної ситуацiї в Українi податкове законодавство постiйно змiнюються. Крiм того, трапляються випадки його непослiдовного застосування, тлумачення i виконання.</w:t>
      </w:r>
      <w:r>
        <w:rPr>
          <w:rFonts w:eastAsia="Times New Roman"/>
          <w:color w:val="000000"/>
        </w:rPr>
        <w:br/>
        <w:t>Товариство вважає, що всi операцiї вiдображенi у вiдповiдностi з вимогами чинного податковог</w:t>
      </w:r>
      <w:r>
        <w:rPr>
          <w:rFonts w:eastAsia="Times New Roman"/>
          <w:color w:val="000000"/>
        </w:rPr>
        <w:t xml:space="preserve">о законодавства. Однак, в результатi майбутнiх податкових перевiрок можуть бути виявленi додатковi зобов'язання, що не будуть вiдповiдати податкової звiтностi Товариства. Такими зобов'язаннями можуть бути власне податки, а також штрафнi санкцiї. </w:t>
      </w:r>
      <w:r>
        <w:rPr>
          <w:rFonts w:eastAsia="Times New Roman"/>
          <w:color w:val="000000"/>
        </w:rPr>
        <w:br/>
        <w:t>2. Основи</w:t>
      </w:r>
      <w:r>
        <w:rPr>
          <w:rFonts w:eastAsia="Times New Roman"/>
          <w:color w:val="000000"/>
        </w:rPr>
        <w:t xml:space="preserve"> представлення фiнансової звiтностi.</w:t>
      </w:r>
      <w:r>
        <w:rPr>
          <w:rFonts w:eastAsia="Times New Roman"/>
          <w:color w:val="000000"/>
        </w:rPr>
        <w:br/>
        <w:t>Фiнансова звiтнiсть Товариства є фiнансовою звiтнiстю загального призначення, яка сформована з метою достовiрно подання фiнансового стану, фiнансових результатiв дiяльностi та грошових потокiв Товариства для задоволення</w:t>
      </w:r>
      <w:r>
        <w:rPr>
          <w:rFonts w:eastAsia="Times New Roman"/>
          <w:color w:val="000000"/>
        </w:rPr>
        <w:t xml:space="preserve"> iнформацiйних потреб широкого кола користувачiв при прийняттi ними економiчних рiшень.</w:t>
      </w:r>
      <w:r>
        <w:rPr>
          <w:rFonts w:eastAsia="Times New Roman"/>
          <w:color w:val="000000"/>
        </w:rPr>
        <w:br/>
        <w:t xml:space="preserve">Концептуальною основою фiнансової звiтностi є мiжнароднi стандарти фiнансової звiтностi (МСФЗ), виданi Радою з Мiжнародних стандартiв бухгалтерського облiку (РМСБО) та </w:t>
      </w:r>
      <w:r>
        <w:rPr>
          <w:rFonts w:eastAsia="Times New Roman"/>
          <w:color w:val="000000"/>
        </w:rPr>
        <w:t xml:space="preserve">тлумачення (КТМФЗ, ПКТ), розробленi Комiтетом з тлумачень мiжнародної фiнансової звiтностi чиннi на 31.12.2017 року. </w:t>
      </w:r>
      <w:r>
        <w:rPr>
          <w:rFonts w:eastAsia="Times New Roman"/>
          <w:color w:val="000000"/>
        </w:rPr>
        <w:br/>
        <w:t>Товариство перейшло на Мiжнароднi стандарти фiнансової звiтностi (МСФЗ) з 1 сiчня 2013 року вiдповiдно до положень МСФЗ (IFRS) 1 «Перше ви</w:t>
      </w:r>
      <w:r>
        <w:rPr>
          <w:rFonts w:eastAsia="Times New Roman"/>
          <w:color w:val="000000"/>
        </w:rPr>
        <w:t>користання мiжнародних стандартiв фiнансової звiтностi».</w:t>
      </w:r>
      <w:r>
        <w:rPr>
          <w:rFonts w:eastAsia="Times New Roman"/>
          <w:color w:val="000000"/>
        </w:rPr>
        <w:br/>
        <w:t>Керуючись МСФЗ 1, Товариство обрало першим звiтним перiодом рiк, що закiнчився 31 грудня 2013 року. 3 цiєї дати фiнансова звiтнiсть Товариства складається вiдповiдно до вимог МСФЗ.</w:t>
      </w:r>
      <w:r>
        <w:rPr>
          <w:rFonts w:eastAsia="Times New Roman"/>
          <w:color w:val="000000"/>
        </w:rPr>
        <w:br/>
        <w:t>Фiнансова звiтнiст</w:t>
      </w:r>
      <w:r>
        <w:rPr>
          <w:rFonts w:eastAsia="Times New Roman"/>
          <w:color w:val="000000"/>
        </w:rPr>
        <w:t>ь надана у тисячах українських гривень. Ця фiнансова звiтнiсть пiдготовлена на основi iсторичної собiвартостi, основних засобiв, на дату першого застосування МСФЗ у вiдповiдностi до МСФЗ 1 «Перше застосування мiжнародних стандартiв фiнансової звiтностi», М</w:t>
      </w:r>
      <w:r>
        <w:rPr>
          <w:rFonts w:eastAsia="Times New Roman"/>
          <w:color w:val="000000"/>
        </w:rPr>
        <w:t>СБО 16 «Основнi засоби».</w:t>
      </w:r>
      <w:r>
        <w:rPr>
          <w:rFonts w:eastAsia="Times New Roman"/>
          <w:color w:val="000000"/>
        </w:rPr>
        <w:br/>
        <w:t xml:space="preserve">Облiкова полiтика Товариства розроблена та затверджена керiвництвом Товариства вiдповiдно до </w:t>
      </w:r>
      <w:r>
        <w:rPr>
          <w:rFonts w:eastAsia="Times New Roman"/>
          <w:color w:val="000000"/>
        </w:rPr>
        <w:lastRenderedPageBreak/>
        <w:t>вимог МСБО 8 «Облiковi полiтики, змiни в облiкових оцiнках та помилки» та iнших чинних МСФЗ, зокрема, МСФЗ 9 «Фiнансовi iнструменти», який</w:t>
      </w:r>
      <w:r>
        <w:rPr>
          <w:rFonts w:eastAsia="Times New Roman"/>
          <w:color w:val="000000"/>
        </w:rPr>
        <w:t xml:space="preserve"> застосовується Товариством ранiше дати набуття чинностi.</w:t>
      </w:r>
      <w:r>
        <w:rPr>
          <w:rFonts w:eastAsia="Times New Roman"/>
          <w:color w:val="000000"/>
        </w:rPr>
        <w:br/>
        <w:t>Фiнансова звiтнiсть Товариства складається на основi бухгалтерських записiв, якi ведуться у вiдповiдностi до МСФЗ та з дотриманням вимог українського законодавства.</w:t>
      </w:r>
      <w:r>
        <w:rPr>
          <w:rFonts w:eastAsia="Times New Roman"/>
          <w:color w:val="000000"/>
        </w:rPr>
        <w:br/>
        <w:t>При формуваннi фiнансової звiтнос</w:t>
      </w:r>
      <w:r>
        <w:rPr>
          <w:rFonts w:eastAsia="Times New Roman"/>
          <w:color w:val="000000"/>
        </w:rPr>
        <w:t>тi Товариство керувалося також вимогами нацiональних законодавчих та нормативних актiв щодо органiзацiї i ведення бухгалтерського облiку та складання фiнансової звiтностi в Українi, якi не протирiчать вимогам МСФЗ.</w:t>
      </w:r>
      <w:r>
        <w:rPr>
          <w:rFonts w:eastAsia="Times New Roman"/>
          <w:color w:val="000000"/>
        </w:rPr>
        <w:br/>
        <w:t>Перелiк й назви статей та форм фiнансової</w:t>
      </w:r>
      <w:r>
        <w:rPr>
          <w:rFonts w:eastAsia="Times New Roman"/>
          <w:color w:val="000000"/>
        </w:rPr>
        <w:t xml:space="preserve"> звiтностi Товариства вiдповiдають вимогам, встановленим НП(С)БО 1 «Загальнi вимоги до фiнансової звiтностi».</w:t>
      </w:r>
      <w:r>
        <w:rPr>
          <w:rFonts w:eastAsia="Times New Roman"/>
          <w:color w:val="000000"/>
        </w:rPr>
        <w:br/>
        <w:t>Заява про вiдповiднiсть</w:t>
      </w:r>
      <w:r>
        <w:rPr>
          <w:rFonts w:eastAsia="Times New Roman"/>
          <w:color w:val="000000"/>
        </w:rPr>
        <w:br/>
        <w:t>Представлена фiнансова звiтнiсть Товариства за 2017 рiк, який закiнчився 31 грудня 2017 року пiдготовлена вiдповiдно до Мi</w:t>
      </w:r>
      <w:r>
        <w:rPr>
          <w:rFonts w:eastAsia="Times New Roman"/>
          <w:color w:val="000000"/>
        </w:rPr>
        <w:t>жнародних стандартiв фiнансової звiтностi («МСФЗ») в редакцiї, затвердженiй Радою по Мiжнародним стандартам фiнансової звiтностi (Рада по МСФЗ).</w:t>
      </w:r>
      <w:r>
        <w:rPr>
          <w:rFonts w:eastAsia="Times New Roman"/>
          <w:color w:val="000000"/>
        </w:rPr>
        <w:br/>
        <w:t>Перехiд на новi або переглянутi стандарти та iнтерпретацiї</w:t>
      </w:r>
      <w:r>
        <w:rPr>
          <w:rFonts w:eastAsia="Times New Roman"/>
          <w:color w:val="000000"/>
        </w:rPr>
        <w:br/>
        <w:t>Незважаючи на те, що новi стандарти та iнтерпретацiї</w:t>
      </w:r>
      <w:r>
        <w:rPr>
          <w:rFonts w:eastAsia="Times New Roman"/>
          <w:color w:val="000000"/>
        </w:rPr>
        <w:t xml:space="preserve"> були вперше застосованi в 2013 роцi, вони не мали суттєвого впливу на фiнансову звiтнiсть товариства. Сутнiсть та ефект кожного окремого стандарту та поправки наступнi:</w:t>
      </w:r>
      <w:r>
        <w:rPr>
          <w:rFonts w:eastAsia="Times New Roman"/>
          <w:color w:val="000000"/>
        </w:rPr>
        <w:br/>
        <w:t>Поправки до МСФЗ 11 «Спiльна дiяльнiсть: облiк придбання часток участi». Поправки до М</w:t>
      </w:r>
      <w:r>
        <w:rPr>
          <w:rFonts w:eastAsia="Times New Roman"/>
          <w:color w:val="000000"/>
        </w:rPr>
        <w:t>СФЗ 11 вимагають, щоб учасник спiльної операцiї при облiку придбання частки участi в спiльнiй операцiї, в якiй спiльна операцiя являє собою бiзнес, застосовував вiдповiднi вимоги МСФЗ 3 для облiку об’єднання бiзнесу. Поправки також уточнюють, що частка уча</w:t>
      </w:r>
      <w:r>
        <w:rPr>
          <w:rFonts w:eastAsia="Times New Roman"/>
          <w:color w:val="000000"/>
        </w:rPr>
        <w:t>стi, ранiше утримувана в спiльнiй операцiї, не переоцiнюється при придбаннi додаткової частки участi в тiй самiй спiльнiй операцiї при збереженнi спiльного контролю. Крiм цього, до МСФЗ 11 додано виключення зi сфери застосування, яке уточнює, що поправки н</w:t>
      </w:r>
      <w:r>
        <w:rPr>
          <w:rFonts w:eastAsia="Times New Roman"/>
          <w:color w:val="000000"/>
        </w:rPr>
        <w:t>е застосовуються для випадкiв, коли сторони, що здiйснюють спiльний контроль, включаючи пiдприємство, що звiтує, перебувають пiд загальним контролем однiєї сторони, що здiйснює кiнцевий контроль. Цi поправки жодним чином не вплинули на товариство, так як ч</w:t>
      </w:r>
      <w:r>
        <w:rPr>
          <w:rFonts w:eastAsia="Times New Roman"/>
          <w:color w:val="000000"/>
        </w:rPr>
        <w:t>астки участi у спiльнiй дiяльностi протягом перiоду не придбавались.</w:t>
      </w:r>
      <w:r>
        <w:rPr>
          <w:rFonts w:eastAsia="Times New Roman"/>
          <w:color w:val="000000"/>
        </w:rPr>
        <w:br/>
        <w:t>Поправки до МСБО 16 i МСБО 38 «Роз’яснення припустимих методiв амортизацiї». Поправки роз’яснюють один iз принципiв МСФЗ 16 i МСФЗ 38, а саме, що виручка вiдображає передбачувану структур</w:t>
      </w:r>
      <w:r>
        <w:rPr>
          <w:rFonts w:eastAsia="Times New Roman"/>
          <w:color w:val="000000"/>
        </w:rPr>
        <w:t>у споживання компанiєю економiчних вигiд вiд операцiйної дiяльностi (частиною якої є актив), а не економiчних вигiд вiд використання активу, якi споживаються компанiєю. В результатi метод амортизацiї, що ґрунтується на виручцi, не може бути використаний дл</w:t>
      </w:r>
      <w:r>
        <w:rPr>
          <w:rFonts w:eastAsia="Times New Roman"/>
          <w:color w:val="000000"/>
        </w:rPr>
        <w:t>я амортизацiї основних засобiв i лише у виключно обмежених обставинах може бути використаний для амортизацiї нематерiальних активiв. Цi поправки жодним чином не вплинуть на товариство, оскiльки товариство не застосовує методiв, що ґрунтуються на виручцi, д</w:t>
      </w:r>
      <w:r>
        <w:rPr>
          <w:rFonts w:eastAsia="Times New Roman"/>
          <w:color w:val="000000"/>
        </w:rPr>
        <w:t>ля амортизацiї необоротних активiв.</w:t>
      </w:r>
      <w:r>
        <w:rPr>
          <w:rFonts w:eastAsia="Times New Roman"/>
          <w:color w:val="000000"/>
        </w:rPr>
        <w:br/>
        <w:t>МСБО 19 «Виплати працiвникам» ? проблема визначення ставки дисконтування для регiонального ринку. Поправка роз’яснює, що оцiнка ступеня розвиненостi ринку високоякiсних корпоративних облiгацiй ґрунтується на валютi, в як</w:t>
      </w:r>
      <w:r>
        <w:rPr>
          <w:rFonts w:eastAsia="Times New Roman"/>
          <w:color w:val="000000"/>
        </w:rPr>
        <w:t xml:space="preserve">iй номiновано зобов’язання, а не країнi, до якої таке зобов’язання вiдноситься. В разi якщо розвинений ринок високоякiсних корпоративних облiгацiй у цiй валютi вiдсутнiй, повинна використовуватися ставка прибутковостi державних облiгацiй. Поправка повинна </w:t>
      </w:r>
      <w:r>
        <w:rPr>
          <w:rFonts w:eastAsia="Times New Roman"/>
          <w:color w:val="000000"/>
        </w:rPr>
        <w:t>застосовуватися перспективно.</w:t>
      </w:r>
      <w:r>
        <w:rPr>
          <w:rFonts w:eastAsia="Times New Roman"/>
          <w:color w:val="000000"/>
        </w:rPr>
        <w:br/>
        <w:t>Поправки до МСБО 27 «Метод дольової участi в окремiй фiнансовiй звiтностi». Поправки дозволяють органiзацiям використовувати метод дольової участi для облiку iнвестицiй в дочiрнi органiзацiї, спiльнi пiдприємства та залежнi ор</w:t>
      </w:r>
      <w:r>
        <w:rPr>
          <w:rFonts w:eastAsia="Times New Roman"/>
          <w:color w:val="000000"/>
        </w:rPr>
        <w:t>ганiзацiї в окремiй фiнансовiй звiтностi. Органiзацiї, якi вже застосовують МСФЗ i приймають рiшення про перехiд на метод дольової участi в своїй окремiй фiнансовiй звiтностi, повиннi будуть застосовувати цi змiни ретроспективно. На момент складання звiтно</w:t>
      </w:r>
      <w:r>
        <w:rPr>
          <w:rFonts w:eastAsia="Times New Roman"/>
          <w:color w:val="000000"/>
        </w:rPr>
        <w:t>стi Товариство не використовує метод дольової участi для оцiнки iнвестицiй.</w:t>
      </w:r>
      <w:r>
        <w:rPr>
          <w:rFonts w:eastAsia="Times New Roman"/>
          <w:color w:val="000000"/>
        </w:rPr>
        <w:br/>
        <w:t>3. Основнi принципи облiкової полiтики</w:t>
      </w:r>
      <w:r>
        <w:rPr>
          <w:rFonts w:eastAsia="Times New Roman"/>
          <w:color w:val="000000"/>
        </w:rPr>
        <w:br/>
        <w:t>Основнi засоби</w:t>
      </w:r>
      <w:r>
        <w:rPr>
          <w:rFonts w:eastAsia="Times New Roman"/>
          <w:color w:val="000000"/>
        </w:rPr>
        <w:br/>
        <w:t xml:space="preserve">Пiсля переходу на МСФЗ основнi засоби враховуються Товариством iз застосуванням моделi </w:t>
      </w:r>
      <w:r>
        <w:rPr>
          <w:rFonts w:eastAsia="Times New Roman"/>
          <w:color w:val="000000"/>
        </w:rPr>
        <w:lastRenderedPageBreak/>
        <w:t>облiку по собiвартостi, тобто за первин</w:t>
      </w:r>
      <w:r>
        <w:rPr>
          <w:rFonts w:eastAsia="Times New Roman"/>
          <w:color w:val="000000"/>
        </w:rPr>
        <w:t xml:space="preserve">ною вартiстю за вирахуванням накопиченої амортизацiї i/або накопичених збиткiв вiд знецiнення у разi їх наявностi. </w:t>
      </w:r>
      <w:r>
        <w:rPr>
          <w:rFonts w:eastAsia="Times New Roman"/>
          <w:color w:val="000000"/>
        </w:rPr>
        <w:br/>
        <w:t>Первiсна вартiсть основних засобiв включає витрати, безпосередньо пов'язанi з придбанням таких активiв. Витрати на поточний ремонт i техобсл</w:t>
      </w:r>
      <w:r>
        <w:rPr>
          <w:rFonts w:eastAsia="Times New Roman"/>
          <w:color w:val="000000"/>
        </w:rPr>
        <w:t>уговування вiдносяться на витрати поточного перiоду. Витрати на замiну великих вузлiв або компонентiв основних засобiв капiталiзуються за умови збiльшення первiсно очiкуваних економiчних вигiд вiд подальшого використання таких об’єктiв.</w:t>
      </w:r>
      <w:r>
        <w:rPr>
          <w:rFonts w:eastAsia="Times New Roman"/>
          <w:color w:val="000000"/>
        </w:rPr>
        <w:br/>
        <w:t>Амортизацiя розрахо</w:t>
      </w:r>
      <w:r>
        <w:rPr>
          <w:rFonts w:eastAsia="Times New Roman"/>
          <w:color w:val="000000"/>
        </w:rPr>
        <w:t>вується протягом оцiночного строку корисного використання активу iз застосуванням прямолiнiйного методу.</w:t>
      </w:r>
      <w:r>
        <w:rPr>
          <w:rFonts w:eastAsia="Times New Roman"/>
          <w:color w:val="000000"/>
        </w:rPr>
        <w:br/>
        <w:t>Оцiнка строку корисного використання основних засобiв є предметом професiйного судження, яке базується на основi досвiду використання аналогiчних актив</w:t>
      </w:r>
      <w:r>
        <w:rPr>
          <w:rFonts w:eastAsia="Times New Roman"/>
          <w:color w:val="000000"/>
        </w:rPr>
        <w:t>iв.</w:t>
      </w:r>
      <w:r>
        <w:rPr>
          <w:rFonts w:eastAsia="Times New Roman"/>
          <w:color w:val="000000"/>
        </w:rPr>
        <w:br/>
        <w:t>Основнi засоби при введенi в експлуатацiю, якi мають первiсну вартiсть меншу за 6000 грн., вважаються не суттєвими, та визнаються у складi IНМА.</w:t>
      </w:r>
      <w:r>
        <w:rPr>
          <w:rFonts w:eastAsia="Times New Roman"/>
          <w:color w:val="000000"/>
        </w:rPr>
        <w:br/>
        <w:t xml:space="preserve">Списання ранiше визнаних основних засобiв або їх значного компоненту з балансу вiдбувається при їх вибуттi </w:t>
      </w:r>
      <w:r>
        <w:rPr>
          <w:rFonts w:eastAsia="Times New Roman"/>
          <w:color w:val="000000"/>
        </w:rPr>
        <w:t>або у випадку, якщо в майбутньому не очiкується отримання економiчних вигод вiд використання або вибуття даного активу. Дохiд або витрати вiд списання активу, що виникають в результатi (розрахованi як рiзниця мiж чистими надходженнями вiд вибуття i балансо</w:t>
      </w:r>
      <w:r>
        <w:rPr>
          <w:rFonts w:eastAsia="Times New Roman"/>
          <w:color w:val="000000"/>
        </w:rPr>
        <w:t>вою вартiстю активу), включаються в звiт про прибутки i збитки за той звiтний рiк, в якому актив був списаний.</w:t>
      </w:r>
      <w:r>
        <w:rPr>
          <w:rFonts w:eastAsia="Times New Roman"/>
          <w:color w:val="000000"/>
        </w:rPr>
        <w:br/>
      </w:r>
      <w:r>
        <w:rPr>
          <w:rFonts w:eastAsia="Times New Roman"/>
          <w:color w:val="000000"/>
        </w:rPr>
        <w:br/>
        <w:t>Строки корисного використання груп основних засобiв представленi таким чином:</w:t>
      </w:r>
      <w:r>
        <w:rPr>
          <w:rFonts w:eastAsia="Times New Roman"/>
          <w:color w:val="000000"/>
        </w:rPr>
        <w:br/>
        <w:t>Група основних засобiв Строки</w:t>
      </w:r>
      <w:r>
        <w:rPr>
          <w:rFonts w:eastAsia="Times New Roman"/>
          <w:color w:val="000000"/>
        </w:rPr>
        <w:br/>
        <w:t>Будiвлi, споруди 15-100 рокiв</w:t>
      </w:r>
      <w:r>
        <w:rPr>
          <w:rFonts w:eastAsia="Times New Roman"/>
          <w:color w:val="000000"/>
        </w:rPr>
        <w:br/>
        <w:t>Машина</w:t>
      </w:r>
      <w:r>
        <w:rPr>
          <w:rFonts w:eastAsia="Times New Roman"/>
          <w:color w:val="000000"/>
        </w:rPr>
        <w:t xml:space="preserve"> та обладнання 2-40 рокiв</w:t>
      </w:r>
      <w:r>
        <w:rPr>
          <w:rFonts w:eastAsia="Times New Roman"/>
          <w:color w:val="000000"/>
        </w:rPr>
        <w:br/>
        <w:t>Транспортнi засоби 5-10 рокiв</w:t>
      </w:r>
      <w:r>
        <w:rPr>
          <w:rFonts w:eastAsia="Times New Roman"/>
          <w:color w:val="000000"/>
        </w:rPr>
        <w:br/>
        <w:t>Iнструменти, прилади, iнвентар 4-25 рокiв</w:t>
      </w:r>
      <w:r>
        <w:rPr>
          <w:rFonts w:eastAsia="Times New Roman"/>
          <w:color w:val="000000"/>
        </w:rPr>
        <w:br/>
        <w:t>Iншi основнi засоби 5-12 рокiв</w:t>
      </w:r>
      <w:r>
        <w:rPr>
          <w:rFonts w:eastAsia="Times New Roman"/>
          <w:color w:val="000000"/>
        </w:rPr>
        <w:br/>
        <w:t>Амортизацiя бiблiотечних фондiв i малоцiнних необоротних активiв нараховується в розмiрi 50% в першому мiсяцi експлуатацiї об’є</w:t>
      </w:r>
      <w:r>
        <w:rPr>
          <w:rFonts w:eastAsia="Times New Roman"/>
          <w:color w:val="000000"/>
        </w:rPr>
        <w:t>кту, тобто в мiсяцi введення його в експлуатацiю та 50% в останньому мiсяцi експлуатацiї.</w:t>
      </w:r>
      <w:r>
        <w:rPr>
          <w:rFonts w:eastAsia="Times New Roman"/>
          <w:color w:val="000000"/>
        </w:rPr>
        <w:br/>
        <w:t>Амортизацiйнi вiдрахування за кожен перiод визнаються у Звiтi про сукупний дохiд, якщо вони не включенi до балансової вартостi iншого активу.</w:t>
      </w:r>
      <w:r>
        <w:rPr>
          <w:rFonts w:eastAsia="Times New Roman"/>
          <w:color w:val="000000"/>
        </w:rPr>
        <w:br/>
        <w:t>Амортизацiя активу припи</w:t>
      </w:r>
      <w:r>
        <w:rPr>
          <w:rFonts w:eastAsia="Times New Roman"/>
          <w:color w:val="000000"/>
        </w:rPr>
        <w:t>няється на одну з двох дат, яка вiдбувається ранiше: на дату, якої актив класифiкується як утримуваний для продажу згiдно МСФЗ 5 «Непоточнi активи, утриманi для продажу, та припинена дiяльнiсть», або на дату, з якої припиняють визнання активу.</w:t>
      </w:r>
      <w:r>
        <w:rPr>
          <w:rFonts w:eastAsia="Times New Roman"/>
          <w:color w:val="000000"/>
        </w:rPr>
        <w:br/>
        <w:t>Активи, утри</w:t>
      </w:r>
      <w:r>
        <w:rPr>
          <w:rFonts w:eastAsia="Times New Roman"/>
          <w:color w:val="000000"/>
        </w:rPr>
        <w:t>муванi за договорами фiнансової оренди, амортизуються протягом очiкуваних строкiв їхнього корисного використання на тiй самiй основi, що й власнi активи або, якщо такий строк коротший, протягом строку вiдповiдної оренди.</w:t>
      </w:r>
      <w:r>
        <w:rPr>
          <w:rFonts w:eastAsia="Times New Roman"/>
          <w:color w:val="000000"/>
        </w:rPr>
        <w:br/>
        <w:t>Лiквiдацiйна вартiсть, строки корис</w:t>
      </w:r>
      <w:r>
        <w:rPr>
          <w:rFonts w:eastAsia="Times New Roman"/>
          <w:color w:val="000000"/>
        </w:rPr>
        <w:t>ного використання та метод нарахування амортизацiї переглядаються на кiнець кожного фiнансового року. Вплив будь - яких змiн порiвняно з попереднiми оцiнками розкривається як змiна облiкової оцiнки.</w:t>
      </w:r>
      <w:r>
        <w:rPr>
          <w:rFonts w:eastAsia="Times New Roman"/>
          <w:color w:val="000000"/>
        </w:rPr>
        <w:br/>
        <w:t>Нематерiальнi активи</w:t>
      </w:r>
      <w:r>
        <w:rPr>
          <w:rFonts w:eastAsia="Times New Roman"/>
          <w:color w:val="000000"/>
        </w:rPr>
        <w:br/>
        <w:t xml:space="preserve">Нематерiальний актив - немонетарний </w:t>
      </w:r>
      <w:r>
        <w:rPr>
          <w:rFonts w:eastAsia="Times New Roman"/>
          <w:color w:val="000000"/>
        </w:rPr>
        <w:t>актив, який не має фiзичної субстанцiї та може бути iдентифiкований, i утримується з метою використання протягом перiоду бiльше одного року для виробництва, торгiвлi, адмiнiстративних цiлей чи надання в оренду iншим особам.</w:t>
      </w:r>
      <w:r>
        <w:rPr>
          <w:rFonts w:eastAsia="Times New Roman"/>
          <w:color w:val="000000"/>
        </w:rPr>
        <w:br/>
        <w:t>Облiк нематерiальних активiв рег</w:t>
      </w:r>
      <w:r>
        <w:rPr>
          <w:rFonts w:eastAsia="Times New Roman"/>
          <w:color w:val="000000"/>
        </w:rPr>
        <w:t>ламентується МСБО 38 «Нематерiальнi активи».</w:t>
      </w:r>
      <w:r>
        <w:rPr>
          <w:rFonts w:eastAsia="Times New Roman"/>
          <w:color w:val="000000"/>
        </w:rPr>
        <w:br/>
        <w:t>Нематерiальнi активи оцiнюються за собiвартiстю за вирахуванням будь-якої накопиченої амортизацiї та будь-яких накопичених збиткiв вiд зменшення корисностi. Оцiнка нематерiальних активiв здiйснюється зi застосув</w:t>
      </w:r>
      <w:r>
        <w:rPr>
          <w:rFonts w:eastAsia="Times New Roman"/>
          <w:color w:val="000000"/>
        </w:rPr>
        <w:t xml:space="preserve">ання моделi облiку по собiвартостi. </w:t>
      </w:r>
      <w:r>
        <w:rPr>
          <w:rFonts w:eastAsia="Times New Roman"/>
          <w:color w:val="000000"/>
        </w:rPr>
        <w:br/>
        <w:t>Амортизацiя нематерiальних активiв нараховується прямолiнiйним методом виходячи з термiну його корисного використання.</w:t>
      </w:r>
      <w:r>
        <w:rPr>
          <w:rFonts w:eastAsia="Times New Roman"/>
          <w:color w:val="000000"/>
        </w:rPr>
        <w:br/>
        <w:t>Суму нематерiального активу з визначеним строком корисної експлуатацiї, що амортизується, розподiляє</w:t>
      </w:r>
      <w:r>
        <w:rPr>
          <w:rFonts w:eastAsia="Times New Roman"/>
          <w:color w:val="000000"/>
        </w:rPr>
        <w:t>ться на систематичнiй основi протягом строку його корисної експлуатацiї. Амортизацiя припиняється на одну з двох дат, яка вiдбувається ранiше: на дату, з якої актив класифiкується як утримуваний для продажу (або включається до лiквiдацiйної групи) вiдповiд</w:t>
      </w:r>
      <w:r>
        <w:rPr>
          <w:rFonts w:eastAsia="Times New Roman"/>
          <w:color w:val="000000"/>
        </w:rPr>
        <w:t>но до МСФЗ 5, або на дату, з якої припиняється визнання цього активу.</w:t>
      </w:r>
      <w:r>
        <w:rPr>
          <w:rFonts w:eastAsia="Times New Roman"/>
          <w:color w:val="000000"/>
        </w:rPr>
        <w:br/>
        <w:t>Суму нарахованої амортизацiї вiдображають шляхом збiльшенням суми витрат перiоду i накопиченої амортизацiї нематерiальних активiв.</w:t>
      </w:r>
      <w:r>
        <w:rPr>
          <w:rFonts w:eastAsia="Times New Roman"/>
          <w:color w:val="000000"/>
        </w:rPr>
        <w:br/>
        <w:t>Перiод i метод амортизацiї нематерiального активу з виз</w:t>
      </w:r>
      <w:r>
        <w:rPr>
          <w:rFonts w:eastAsia="Times New Roman"/>
          <w:color w:val="000000"/>
        </w:rPr>
        <w:t>наченим строком корисної експлуатацiї переглядаються на кiнець кожного фiнансового року. Якщо очiкуваний строк корисної експлуатацiї активу вiдрiзняється вiд попереднiх оцiнок, перiод амортизацiї вiдповiдно змiнюється. Якщо вiдбулася змiна в очiкуванiй фор</w:t>
      </w:r>
      <w:r>
        <w:rPr>
          <w:rFonts w:eastAsia="Times New Roman"/>
          <w:color w:val="000000"/>
        </w:rPr>
        <w:t>мi споживання майбутнiх економiчних вигiд, утiлених в активi, метод амортизацiї змiнюється для вiдображення змiненої форми. Такi змiни облiковуються як змiни в облiкових оцiнках згiдно з МСБО 8.</w:t>
      </w:r>
      <w:r>
        <w:rPr>
          <w:rFonts w:eastAsia="Times New Roman"/>
          <w:color w:val="000000"/>
        </w:rPr>
        <w:br/>
        <w:t>Нематерiальнi активи з невизначеним строком корисної експлуат</w:t>
      </w:r>
      <w:r>
        <w:rPr>
          <w:rFonts w:eastAsia="Times New Roman"/>
          <w:color w:val="000000"/>
        </w:rPr>
        <w:t>ацiї не пiдлягають амортизацiї.</w:t>
      </w:r>
      <w:r>
        <w:rPr>
          <w:rFonts w:eastAsia="Times New Roman"/>
          <w:color w:val="000000"/>
        </w:rPr>
        <w:br/>
        <w:t>Облiковi полiтики щодо не поточних активiв, утримуваних для продажу</w:t>
      </w:r>
      <w:r>
        <w:rPr>
          <w:rFonts w:eastAsia="Times New Roman"/>
          <w:color w:val="000000"/>
        </w:rPr>
        <w:br/>
        <w:t xml:space="preserve">Товариство класифiкує не поточний актив як утримуваний для продажу, якщо його балансова вартiсть буде в основному вiдшкодовуватися шляхом операцiї продажу, </w:t>
      </w:r>
      <w:r>
        <w:rPr>
          <w:rFonts w:eastAsia="Times New Roman"/>
          <w:color w:val="000000"/>
        </w:rPr>
        <w:t>а не поточного використання. Непорочнi активи, утримуванi для продажу, оцiнюються i вiдображаються в бухгалтерському облiку за найменшою з двох величин: балансовою або справедливою вартiстю з вирахуванням витрат на операцiї, пов'язанi з продажем. Амортизац</w:t>
      </w:r>
      <w:r>
        <w:rPr>
          <w:rFonts w:eastAsia="Times New Roman"/>
          <w:color w:val="000000"/>
        </w:rPr>
        <w:t xml:space="preserve">iя на такi активи не нараховується. Збиток вiд зменшення корисностi при первiсному чи подальшому списаннi активу до справедливої вартостi за вирахуванням витрат на продаж визнається у звiтi про фiнансовi результати. </w:t>
      </w:r>
      <w:r>
        <w:rPr>
          <w:rFonts w:eastAsia="Times New Roman"/>
          <w:color w:val="000000"/>
        </w:rPr>
        <w:br/>
        <w:t>Облiк фiнансового лiзингу та операцiйно</w:t>
      </w:r>
      <w:r>
        <w:rPr>
          <w:rFonts w:eastAsia="Times New Roman"/>
          <w:color w:val="000000"/>
        </w:rPr>
        <w:t>ї оренди активiв</w:t>
      </w:r>
      <w:r>
        <w:rPr>
          <w:rFonts w:eastAsia="Times New Roman"/>
          <w:color w:val="000000"/>
        </w:rPr>
        <w:br/>
        <w:t>Облiк операцiй з фiнансового лiзингу та операцiйної оренди регулюється МСФО 17 «Оренда».</w:t>
      </w:r>
      <w:r>
        <w:rPr>
          <w:rFonts w:eastAsia="Times New Roman"/>
          <w:color w:val="000000"/>
        </w:rPr>
        <w:br/>
        <w:t>Товариство як орендар</w:t>
      </w:r>
      <w:r>
        <w:rPr>
          <w:rFonts w:eastAsia="Times New Roman"/>
          <w:color w:val="000000"/>
        </w:rPr>
        <w:br/>
        <w:t>Оренда класифiкується як фiнансова, якщо за умови оренди орендар приймає на себе практично усi ризики i вигоди, пов'язанi iз вол</w:t>
      </w:r>
      <w:r>
        <w:rPr>
          <w:rFonts w:eastAsia="Times New Roman"/>
          <w:color w:val="000000"/>
        </w:rPr>
        <w:t>одiнням активом. Активи, утримуванi за договорами фiнансової оренди, первiсно визнаються як активи Товариства за справедливою вартiстю мiнiмальних орендних платежiв. Вiдповiдне зобов'язання перед орендодавцем включається до звiту про фiнансовий стан у скла</w:t>
      </w:r>
      <w:r>
        <w:rPr>
          <w:rFonts w:eastAsia="Times New Roman"/>
          <w:color w:val="000000"/>
        </w:rPr>
        <w:t>дi зобов'язань за договорами фiнансової оренди.</w:t>
      </w:r>
      <w:r>
        <w:rPr>
          <w:rFonts w:eastAsia="Times New Roman"/>
          <w:color w:val="000000"/>
        </w:rPr>
        <w:br/>
        <w:t xml:space="preserve">Оренднi платежi розподiляються рiвномiрно мiж фiнансовими витратами та зменшенням орендного зобов'язання таким чином, щоб зберiгався постiйний рiвень вiдсоткової ставки стосовно залишкової суми зобов'язання. </w:t>
      </w:r>
      <w:r>
        <w:rPr>
          <w:rFonts w:eastAsia="Times New Roman"/>
          <w:color w:val="000000"/>
        </w:rPr>
        <w:t>Фiнансовi витрати вiдображаються безпосередньо у складi прибутку або збитку, якщо вони не належать безпосередньо до квалiфiкованих активiв. У цьому випадку вони капiталiзуються згiдно iз загальною полiтикою Товариства щодо витрат за позиками. Умовнi орендн</w:t>
      </w:r>
      <w:r>
        <w:rPr>
          <w:rFonts w:eastAsia="Times New Roman"/>
          <w:color w:val="000000"/>
        </w:rPr>
        <w:t>i платежi визнаються як витрати того перiоду, в якому вони були понесенi.</w:t>
      </w:r>
      <w:r>
        <w:rPr>
          <w:rFonts w:eastAsia="Times New Roman"/>
          <w:color w:val="000000"/>
        </w:rPr>
        <w:br/>
        <w:t>Платежi за договорами операцiйної оренди визнаються як витрати на прямолiнiйнiй основi протягом строку дiї вiдповiдної оренди, за винятком випадкiв, коли iнший системний спосiб краще</w:t>
      </w:r>
      <w:r>
        <w:rPr>
          <w:rFonts w:eastAsia="Times New Roman"/>
          <w:color w:val="000000"/>
        </w:rPr>
        <w:t xml:space="preserve"> характеризує тi часовi рамки, в яких можуть бути реалiзованi економiчнi вигоди вiд орендованого активу.</w:t>
      </w:r>
      <w:r>
        <w:rPr>
          <w:rFonts w:eastAsia="Times New Roman"/>
          <w:color w:val="000000"/>
        </w:rPr>
        <w:br/>
        <w:t>Товариство як орендодавець</w:t>
      </w:r>
      <w:r>
        <w:rPr>
          <w:rFonts w:eastAsia="Times New Roman"/>
          <w:color w:val="000000"/>
        </w:rPr>
        <w:br/>
        <w:t>Доход вiд операцiйної оренди визнається рiвномiрно на протязi термiну оренди. Початковi прямi витрати, що пов’язанi iз узгод</w:t>
      </w:r>
      <w:r>
        <w:rPr>
          <w:rFonts w:eastAsia="Times New Roman"/>
          <w:color w:val="000000"/>
        </w:rPr>
        <w:t>женням умов договору операцiйної оренди та його оформленням, включаються в балансову вартiсть переданого в оренду активу та переносяться на його витрати рiвномiрно на протязi термiну оренди.</w:t>
      </w:r>
      <w:r>
        <w:rPr>
          <w:rFonts w:eastAsia="Times New Roman"/>
          <w:color w:val="000000"/>
        </w:rPr>
        <w:br/>
        <w:t>Оренда класифiкується як фiнансова оренда, якщо вона передає в ос</w:t>
      </w:r>
      <w:r>
        <w:rPr>
          <w:rFonts w:eastAsia="Times New Roman"/>
          <w:color w:val="000000"/>
        </w:rPr>
        <w:t>новному всi ризики та винагороди щодо володiння. Оренда класифiкується як операцiйна оренда, якщо вона не передає в основному всi ризики та винагороди щодо володiння.</w:t>
      </w:r>
      <w:r>
        <w:rPr>
          <w:rFonts w:eastAsia="Times New Roman"/>
          <w:color w:val="000000"/>
        </w:rPr>
        <w:br/>
        <w:t>Оренда визнається фiнансовою, як правило, за наявностi нижченаведених ознак:</w:t>
      </w:r>
      <w:r>
        <w:rPr>
          <w:rFonts w:eastAsia="Times New Roman"/>
          <w:color w:val="000000"/>
        </w:rPr>
        <w:br/>
        <w:t>- орендар пе</w:t>
      </w:r>
      <w:r>
        <w:rPr>
          <w:rFonts w:eastAsia="Times New Roman"/>
          <w:color w:val="000000"/>
        </w:rPr>
        <w:t>редає орендаревi право власностi на актив наприкiнцi строку оренди;</w:t>
      </w:r>
      <w:r>
        <w:rPr>
          <w:rFonts w:eastAsia="Times New Roman"/>
          <w:color w:val="000000"/>
        </w:rPr>
        <w:br/>
        <w:t>- орендар має право вибору придбати актив за цiною, що, як очiкується, буде значно нижчою за справедливу вартiсть на дату, коли вибiр може бути здiйснений, i достатньою для обґрунтованої в</w:t>
      </w:r>
      <w:r>
        <w:rPr>
          <w:rFonts w:eastAsia="Times New Roman"/>
          <w:color w:val="000000"/>
        </w:rPr>
        <w:t>певненостi на початку оренди в тому, що вибiр буде здiйснено;</w:t>
      </w:r>
      <w:r>
        <w:rPr>
          <w:rFonts w:eastAsia="Times New Roman"/>
          <w:color w:val="000000"/>
        </w:rPr>
        <w:br/>
        <w:t>- строк оренди становить бiльшу частину строку економiчної експлуатацiї активу, навiть якщо право власностi не передається;</w:t>
      </w:r>
      <w:r>
        <w:rPr>
          <w:rFonts w:eastAsia="Times New Roman"/>
          <w:color w:val="000000"/>
        </w:rPr>
        <w:br/>
        <w:t>- на початку оренди теперiшня вартiсть мiнiмальних орендних платежiв д</w:t>
      </w:r>
      <w:r>
        <w:rPr>
          <w:rFonts w:eastAsia="Times New Roman"/>
          <w:color w:val="000000"/>
        </w:rPr>
        <w:t>орiвнює принаймнi в основному всiй справедливiй вартостi орендованого активу;</w:t>
      </w:r>
      <w:r>
        <w:rPr>
          <w:rFonts w:eastAsia="Times New Roman"/>
          <w:color w:val="000000"/>
        </w:rPr>
        <w:br/>
        <w:t>- орендованi активи мають такий особливий характер, що тiльки орендар може використовувати їх, не здiйснюючи значних модифiкацiй.</w:t>
      </w:r>
      <w:r>
        <w:rPr>
          <w:rFonts w:eastAsia="Times New Roman"/>
          <w:color w:val="000000"/>
        </w:rPr>
        <w:br/>
        <w:t xml:space="preserve">- якщо орендар може анулювати угоду про оренду, </w:t>
      </w:r>
      <w:r>
        <w:rPr>
          <w:rFonts w:eastAsia="Times New Roman"/>
          <w:color w:val="000000"/>
        </w:rPr>
        <w:t>збитки орендодавця, пов'язанi з анулюванням, несе орендар;</w:t>
      </w:r>
      <w:r>
        <w:rPr>
          <w:rFonts w:eastAsia="Times New Roman"/>
          <w:color w:val="000000"/>
        </w:rPr>
        <w:br/>
        <w:t>- прибутки або збитки вiд коливання справедливої вартостi залишку припадають на орендаря (наприклад, у формi знижок орендної плати, якi дорiвнюють бiльшостi надходжень вiд продажу наприкiнцi оренди</w:t>
      </w:r>
      <w:r>
        <w:rPr>
          <w:rFonts w:eastAsia="Times New Roman"/>
          <w:color w:val="000000"/>
        </w:rPr>
        <w:t>);</w:t>
      </w:r>
      <w:r>
        <w:rPr>
          <w:rFonts w:eastAsia="Times New Roman"/>
          <w:color w:val="000000"/>
        </w:rPr>
        <w:br/>
        <w:t>- орендар має можливiсть продовжити оренду на додатковий перiод за орендну плату, значно нижчу вiд ринкової орендної плати.</w:t>
      </w:r>
      <w:r>
        <w:rPr>
          <w:rFonts w:eastAsia="Times New Roman"/>
          <w:color w:val="000000"/>
        </w:rPr>
        <w:br/>
        <w:t>Якщо, виходячи з iнших ознак, ясно, що оренда не передає в основному всiх ризикiв та винагород щодо володiння активом, оренду кла</w:t>
      </w:r>
      <w:r>
        <w:rPr>
          <w:rFonts w:eastAsia="Times New Roman"/>
          <w:color w:val="000000"/>
        </w:rPr>
        <w:t>сифiкують як операцiйну оренду.</w:t>
      </w:r>
      <w:r>
        <w:rPr>
          <w:rFonts w:eastAsia="Times New Roman"/>
          <w:color w:val="000000"/>
        </w:rPr>
        <w:br/>
        <w:t>Об'єктами оренди можуть бути:</w:t>
      </w:r>
      <w:r>
        <w:rPr>
          <w:rFonts w:eastAsia="Times New Roman"/>
          <w:color w:val="000000"/>
        </w:rPr>
        <w:br/>
        <w:t>- основнi засоби;</w:t>
      </w:r>
      <w:r>
        <w:rPr>
          <w:rFonts w:eastAsia="Times New Roman"/>
          <w:color w:val="000000"/>
        </w:rPr>
        <w:br/>
        <w:t>- нематерiальнi активи;</w:t>
      </w:r>
      <w:r>
        <w:rPr>
          <w:rFonts w:eastAsia="Times New Roman"/>
          <w:color w:val="000000"/>
        </w:rPr>
        <w:br/>
        <w:t>- iншi необоротнi активи.</w:t>
      </w:r>
      <w:r>
        <w:rPr>
          <w:rFonts w:eastAsia="Times New Roman"/>
          <w:color w:val="000000"/>
        </w:rPr>
        <w:br/>
        <w:t>Запаси</w:t>
      </w:r>
      <w:r>
        <w:rPr>
          <w:rFonts w:eastAsia="Times New Roman"/>
          <w:color w:val="000000"/>
        </w:rPr>
        <w:br/>
        <w:t>Облiк запасiв регламентується МСБО 2 «Запаси».</w:t>
      </w:r>
      <w:r>
        <w:rPr>
          <w:rFonts w:eastAsia="Times New Roman"/>
          <w:color w:val="000000"/>
        </w:rPr>
        <w:br/>
        <w:t>Запаси - це активи, якi:</w:t>
      </w:r>
      <w:r>
        <w:rPr>
          <w:rFonts w:eastAsia="Times New Roman"/>
          <w:color w:val="000000"/>
        </w:rPr>
        <w:br/>
        <w:t>а) утримуються для продажу у звичайному ходi бi</w:t>
      </w:r>
      <w:r>
        <w:rPr>
          <w:rFonts w:eastAsia="Times New Roman"/>
          <w:color w:val="000000"/>
        </w:rPr>
        <w:t>знесу;</w:t>
      </w:r>
      <w:r>
        <w:rPr>
          <w:rFonts w:eastAsia="Times New Roman"/>
          <w:color w:val="000000"/>
        </w:rPr>
        <w:br/>
        <w:t>б) перебувають у процесi виробництва для такого продажу, або</w:t>
      </w:r>
      <w:r>
        <w:rPr>
          <w:rFonts w:eastAsia="Times New Roman"/>
          <w:color w:val="000000"/>
        </w:rPr>
        <w:br/>
        <w:t>в) iснують у формi основних чи допомiжних матерiалiв для споживання у виробничому процесi або при наданнi послуг.</w:t>
      </w:r>
      <w:r>
        <w:rPr>
          <w:rFonts w:eastAsia="Times New Roman"/>
          <w:color w:val="000000"/>
        </w:rPr>
        <w:br/>
        <w:t>Запаси визнаються активом, якщо iснує ймовiрнiсть того, що Товариство отри</w:t>
      </w:r>
      <w:r>
        <w:rPr>
          <w:rFonts w:eastAsia="Times New Roman"/>
          <w:color w:val="000000"/>
        </w:rPr>
        <w:t>має в майбутньому економiчнi вигоди, пов'язанi з їх використанням, та їх вартiсть може бути достовiрно визначена (Концептуальна основа фiнансової звiтностi, параграф 49 (а), 89).</w:t>
      </w:r>
      <w:r>
        <w:rPr>
          <w:rFonts w:eastAsia="Times New Roman"/>
          <w:color w:val="000000"/>
        </w:rPr>
        <w:br/>
        <w:t>Одиницею бухгалтерського облiку запасiв є окрема номенклатура запасу.</w:t>
      </w:r>
      <w:r>
        <w:rPr>
          <w:rFonts w:eastAsia="Times New Roman"/>
          <w:color w:val="000000"/>
        </w:rPr>
        <w:br/>
        <w:t>Первiсн</w:t>
      </w:r>
      <w:r>
        <w:rPr>
          <w:rFonts w:eastAsia="Times New Roman"/>
          <w:color w:val="000000"/>
        </w:rPr>
        <w:t>а вартiсть запасiв включає вартiсть сировини i, коли доцiльно, прямi витрати на оплату працi та тi накладнi витрати, якi були понесенi у зв'язку iз доведенням запасiв до їхнього теперiшнього стану та мiсця розташування.</w:t>
      </w:r>
      <w:r>
        <w:rPr>
          <w:rFonts w:eastAsia="Times New Roman"/>
          <w:color w:val="000000"/>
        </w:rPr>
        <w:br/>
        <w:t>Запаси вiдображаються за меншою з ве</w:t>
      </w:r>
      <w:r>
        <w:rPr>
          <w:rFonts w:eastAsia="Times New Roman"/>
          <w:color w:val="000000"/>
        </w:rPr>
        <w:t>личин: первiсної вартостi та чистої вартостi реалiзацiї. Чиста вартiсть реалiзацiї визначається, виходячи iз очiкуваної цiни продажу у складi експлуатацiйних витрат на звичайну дiяльнiсть, за вирахуванням очiкуваних витрат на реалiзацiю.</w:t>
      </w:r>
      <w:r>
        <w:rPr>
          <w:rFonts w:eastAsia="Times New Roman"/>
          <w:color w:val="000000"/>
        </w:rPr>
        <w:br/>
        <w:t>Для достовiрного в</w:t>
      </w:r>
      <w:r>
        <w:rPr>
          <w:rFonts w:eastAsia="Times New Roman"/>
          <w:color w:val="000000"/>
        </w:rPr>
        <w:t>iдображення запасiв рiзниця мiж облiковою (первiсною) вартiстю запасiв та чистою вартiстю реалiзацiї обраховується шляхом розрахунку в бухгалтерському облiку резерву знецiнення запасiв. Резерв знецiнення запасiв розраховується у розмiрi 100% вiд балансової</w:t>
      </w:r>
      <w:r>
        <w:rPr>
          <w:rFonts w:eastAsia="Times New Roman"/>
          <w:color w:val="000000"/>
        </w:rPr>
        <w:t xml:space="preserve"> вартостi виходячи з даних бухгалтерського облiку та iнвентаризацiї запасiв на складах, рух яких не вiдбувався понад 12 мiсяцiв, аналiзу їх вартостi, враховуючи такi критерiї:</w:t>
      </w:r>
      <w:r>
        <w:rPr>
          <w:rFonts w:eastAsia="Times New Roman"/>
          <w:color w:val="000000"/>
        </w:rPr>
        <w:br/>
        <w:t>запаси були пошкодженi та через це не використовувались; запаси є застарiлими та</w:t>
      </w:r>
      <w:r>
        <w:rPr>
          <w:rFonts w:eastAsia="Times New Roman"/>
          <w:color w:val="000000"/>
        </w:rPr>
        <w:t xml:space="preserve"> не пiдлягають використанню в майбутньому; запаси вже використанi, але їх списання не вiдображене в облiкових системах.</w:t>
      </w:r>
      <w:r>
        <w:rPr>
          <w:rFonts w:eastAsia="Times New Roman"/>
          <w:color w:val="000000"/>
        </w:rPr>
        <w:br/>
        <w:t>Рiшення про створення резерву затверджується комiсiєю при умовi, якщо вiдповiдальнi спiвробiтники (члени комiсiї) пiдтвердили, що цi зап</w:t>
      </w:r>
      <w:r>
        <w:rPr>
          <w:rFonts w:eastAsia="Times New Roman"/>
          <w:color w:val="000000"/>
        </w:rPr>
        <w:t>аси не будуть використовуватись в майбутньому, втратили свою цiннiсть та не будуть приносити майбутнi економiчнi вигоди.</w:t>
      </w:r>
      <w:r>
        <w:rPr>
          <w:rFonts w:eastAsia="Times New Roman"/>
          <w:color w:val="000000"/>
        </w:rPr>
        <w:br/>
        <w:t>Iнформацiя про рiзницю мiж облiковою (первiсною) вартiстю запасiв та чистою вартiстю реалiзацiї розкривається у Примiтках до фiнансової</w:t>
      </w:r>
      <w:r>
        <w:rPr>
          <w:rFonts w:eastAsia="Times New Roman"/>
          <w:color w:val="000000"/>
        </w:rPr>
        <w:t xml:space="preserve"> звiтностi.</w:t>
      </w:r>
      <w:r>
        <w:rPr>
          <w:rFonts w:eastAsia="Times New Roman"/>
          <w:color w:val="000000"/>
        </w:rPr>
        <w:br/>
        <w:t>Формулою собiвартостi запасiв, що списуються при реалiзацiї чи використаннi, є конкретна iдентифiкацiя їх iндивiдуальної собiвартостi.</w:t>
      </w:r>
      <w:r>
        <w:rPr>
          <w:rFonts w:eastAsia="Times New Roman"/>
          <w:color w:val="000000"/>
        </w:rPr>
        <w:br/>
        <w:t>Витрати на придбання запасiв складаються з цiни придбання, ввiзного мита та iнших податкiв (окрiм тих, що зго</w:t>
      </w:r>
      <w:r>
        <w:rPr>
          <w:rFonts w:eastAsia="Times New Roman"/>
          <w:color w:val="000000"/>
        </w:rPr>
        <w:t xml:space="preserve">дом вiдшкодовуються суб'єктовi господарювання податковими органами), а також з витрат на транспортування, навантаження i розвантаження та iнших витрат, безпосередньо пов'язаних з придбанням готової продукцiї, матерiалiв та послуг. Торговельнi знижки, iншi </w:t>
      </w:r>
      <w:r>
        <w:rPr>
          <w:rFonts w:eastAsia="Times New Roman"/>
          <w:color w:val="000000"/>
        </w:rPr>
        <w:t>знижки та iншi подiбнi їм статтi вираховуються при визначеннi витрат на придбання.</w:t>
      </w:r>
      <w:r>
        <w:rPr>
          <w:rFonts w:eastAsia="Times New Roman"/>
          <w:color w:val="000000"/>
        </w:rPr>
        <w:br/>
        <w:t>Транспортно-заготiвельнi витрати, пов’язанi з придбанням запасiв, вiдносяться на вартiсть тих запасiв, в зв’язку з придбанням яких вони понесенi. Якщо транспортно-заготiвель</w:t>
      </w:r>
      <w:r>
        <w:rPr>
          <w:rFonts w:eastAsia="Times New Roman"/>
          <w:color w:val="000000"/>
        </w:rPr>
        <w:t>нi витрати не можливо персонiфiкувати, то їх облiк вiдображається загальною сумою на окремому субрахунку рахунку облiку запасiв. Зiбрана на рахунку сума щомiсячно розподiляється мiж сумою залишку запасiв на кiнець звiтного мiсяця i сумою запасiв, що вибули</w:t>
      </w:r>
      <w:r>
        <w:rPr>
          <w:rFonts w:eastAsia="Times New Roman"/>
          <w:color w:val="000000"/>
        </w:rPr>
        <w:t xml:space="preserve"> за звiтний мiсяць.</w:t>
      </w:r>
      <w:r>
        <w:rPr>
          <w:rFonts w:eastAsia="Times New Roman"/>
          <w:color w:val="000000"/>
        </w:rPr>
        <w:br/>
        <w:t>Для цiлей бухгалтерського облiку всi запаси подiленi на двi групи:</w:t>
      </w:r>
      <w:r>
        <w:rPr>
          <w:rFonts w:eastAsia="Times New Roman"/>
          <w:color w:val="000000"/>
        </w:rPr>
        <w:br/>
        <w:t>- власнi запаси;</w:t>
      </w:r>
      <w:r>
        <w:rPr>
          <w:rFonts w:eastAsia="Times New Roman"/>
          <w:color w:val="000000"/>
        </w:rPr>
        <w:br/>
        <w:t>- запаси, якi не є власнiстю пiдприємства, але перебувають на його територiї.</w:t>
      </w:r>
      <w:r>
        <w:rPr>
          <w:rFonts w:eastAsia="Times New Roman"/>
          <w:color w:val="000000"/>
        </w:rPr>
        <w:br/>
        <w:t>Запаси, якi не є власнiстю пiдприємства, враховуються за балансом i до скл</w:t>
      </w:r>
      <w:r>
        <w:rPr>
          <w:rFonts w:eastAsia="Times New Roman"/>
          <w:color w:val="000000"/>
        </w:rPr>
        <w:t>аду запасiв пiдприємства, у якому вони перебувають, не враховуються.</w:t>
      </w:r>
    </w:p>
    <w:p w:rsidR="00000000" w:rsidRDefault="00045C8D">
      <w:pPr>
        <w:pStyle w:val="4"/>
        <w:rPr>
          <w:rFonts w:eastAsia="Times New Roman"/>
          <w:color w:val="000000"/>
        </w:rPr>
      </w:pPr>
      <w:r>
        <w:rPr>
          <w:rFonts w:eastAsia="Times New Roman"/>
          <w:color w:val="000000"/>
        </w:rPr>
        <w:t>Продовження тексту приміток</w:t>
      </w:r>
    </w:p>
    <w:p w:rsidR="00000000" w:rsidRDefault="00045C8D">
      <w:pPr>
        <w:divId w:val="800003857"/>
        <w:rPr>
          <w:rFonts w:eastAsia="Times New Roman"/>
          <w:color w:val="000000"/>
        </w:rPr>
      </w:pPr>
      <w:r>
        <w:rPr>
          <w:rFonts w:eastAsia="Times New Roman"/>
          <w:color w:val="000000"/>
        </w:rPr>
        <w:t>Облiк дебiторської заборгованостi</w:t>
      </w:r>
      <w:r>
        <w:rPr>
          <w:rFonts w:eastAsia="Times New Roman"/>
          <w:color w:val="000000"/>
        </w:rPr>
        <w:br/>
        <w:t xml:space="preserve">Облiк дебiторської заборгованостi регулюється Концептуальною основою фiнансової звiтностi та наступними стандартами: МСФЗ 9 </w:t>
      </w:r>
      <w:r>
        <w:rPr>
          <w:rFonts w:eastAsia="Times New Roman"/>
          <w:color w:val="000000"/>
        </w:rPr>
        <w:t>«Фiнансовi iнструменти», МСБО 32 «Фiнансовi iнструменти: подання», МСФЗ 7 «Фiнансовi iнструменти: розкриття iнформацiї», МСФЗ 15 «Дохiд вiд договорiв з клiєнтами».</w:t>
      </w:r>
      <w:r>
        <w:rPr>
          <w:rFonts w:eastAsia="Times New Roman"/>
          <w:color w:val="000000"/>
        </w:rPr>
        <w:br/>
        <w:t>Торгова дебiторська заборгованiсть включає суми заборгованостей за реалiзовану продукцiю, на</w:t>
      </w:r>
      <w:r>
        <w:rPr>
          <w:rFonts w:eastAsia="Times New Roman"/>
          <w:color w:val="000000"/>
        </w:rPr>
        <w:t>дання власних послуг.</w:t>
      </w:r>
      <w:r>
        <w:rPr>
          <w:rFonts w:eastAsia="Times New Roman"/>
          <w:color w:val="000000"/>
        </w:rPr>
        <w:br/>
        <w:t xml:space="preserve">При первiсному визнаннi торговельна дебiторська заборгованiсть оцiнюється за цiною операцiї (згiдно з визначенням, наведеним у МСФЗ 15), якщо торговельна дебiторська заборгованiсть не мiстить значного компоненту фiнансування згiдно з </w:t>
      </w:r>
      <w:r>
        <w:rPr>
          <w:rFonts w:eastAsia="Times New Roman"/>
          <w:color w:val="000000"/>
        </w:rPr>
        <w:t>МСФЗ 15.</w:t>
      </w:r>
      <w:r>
        <w:rPr>
          <w:rFonts w:eastAsia="Times New Roman"/>
          <w:color w:val="000000"/>
        </w:rPr>
        <w:br/>
        <w:t>З метою формування резервiв пiд збитки фiнансових активiв (резерву сумнiвних боргiв) використовується модель "очiкуваних збиткiв".</w:t>
      </w:r>
      <w:r>
        <w:rPr>
          <w:rFonts w:eastAsia="Times New Roman"/>
          <w:color w:val="000000"/>
        </w:rPr>
        <w:br/>
        <w:t>Основний принцип моделi "очiкуваних збиткiв" полягає в вiдображеннi загальної картини погiршення або покращення кред</w:t>
      </w:r>
      <w:r>
        <w:rPr>
          <w:rFonts w:eastAsia="Times New Roman"/>
          <w:color w:val="000000"/>
        </w:rPr>
        <w:t>итної якостi фiнансових iнструментiв. Сума очiкуваних кредитних збиткiв, яка визнається у виглядi оцiночного резерву, залежить вiд ступеню погiршення кредитної якостi пiсля первiсного визнання.</w:t>
      </w:r>
      <w:r>
        <w:rPr>
          <w:rFonts w:eastAsia="Times New Roman"/>
          <w:color w:val="000000"/>
        </w:rPr>
        <w:br/>
        <w:t>Нарахування резерву сумнiвних боргiв здiйснюється виходячи з о</w:t>
      </w:r>
      <w:r>
        <w:rPr>
          <w:rFonts w:eastAsia="Times New Roman"/>
          <w:color w:val="000000"/>
        </w:rPr>
        <w:t>чiкуваних кредитних втрат за категорiями фiнансових активiв</w:t>
      </w:r>
      <w:r>
        <w:rPr>
          <w:rFonts w:eastAsia="Times New Roman"/>
          <w:color w:val="000000"/>
        </w:rPr>
        <w:br/>
        <w:t>Розрахунок кредитних збиткiв згiдно за МСФЗ 9 потребує використання iсторичної, поточної та прогнозної iнформацiї.</w:t>
      </w:r>
      <w:r>
        <w:rPr>
          <w:rFonts w:eastAsia="Times New Roman"/>
          <w:color w:val="000000"/>
        </w:rPr>
        <w:br/>
        <w:t>Резерв сумнiвних боргiв по дебiторськiй заборгованостi за реалiзованi товари, пос</w:t>
      </w:r>
      <w:r>
        <w:rPr>
          <w:rFonts w:eastAsia="Times New Roman"/>
          <w:color w:val="000000"/>
        </w:rPr>
        <w:t>луги та роботи визначається на основi аналiзу платоспроможностi кожного окремого дебiтора. Дебiтори вважаються неплатоспроможними, якщо проти них порушено справу про банкрутство, за ними є невиконанi судовi рiшення про стягнення заборгованостi та в iнших в</w:t>
      </w:r>
      <w:r>
        <w:rPr>
          <w:rFonts w:eastAsia="Times New Roman"/>
          <w:color w:val="000000"/>
        </w:rPr>
        <w:t>ипадках згiдно суджень та рiшень менеджменту Товариства.</w:t>
      </w:r>
      <w:r>
        <w:rPr>
          <w:rFonts w:eastAsia="Times New Roman"/>
          <w:color w:val="000000"/>
        </w:rPr>
        <w:br/>
        <w:t>Створення резерву дебiторської заборгованостi оформлюється рiшенням комiсiї i переглядається на кожну звiтну дату. В фiнансовiй звiтностi сума дебiторської заборгованостi вiдображається за вирахуванн</w:t>
      </w:r>
      <w:r>
        <w:rPr>
          <w:rFonts w:eastAsia="Times New Roman"/>
          <w:color w:val="000000"/>
        </w:rPr>
        <w:t>ям резерву сумнiвних боргiв та розкривається у Примiтках до фiнансової звiтностi</w:t>
      </w:r>
      <w:r>
        <w:rPr>
          <w:rFonts w:eastAsia="Times New Roman"/>
          <w:color w:val="000000"/>
        </w:rPr>
        <w:br/>
        <w:t>Розрахунки з постачальниками та iншими кредиторами</w:t>
      </w:r>
      <w:r>
        <w:rPr>
          <w:rFonts w:eastAsia="Times New Roman"/>
          <w:color w:val="000000"/>
        </w:rPr>
        <w:br/>
        <w:t>Облiк кредиторської заборгованостi регулюється Концептуальною основою фiнансової звiтностi та наступними стандартами: МСФЗ 9</w:t>
      </w:r>
      <w:r>
        <w:rPr>
          <w:rFonts w:eastAsia="Times New Roman"/>
          <w:color w:val="000000"/>
        </w:rPr>
        <w:t xml:space="preserve"> «Фiнансовi iнструменти», МСБО 32 «Фiнансовi iнструменти: подання», МСФЗ 7 «Фiнансовi iнструменти: розкриття iнформацiї».</w:t>
      </w:r>
      <w:r>
        <w:rPr>
          <w:rFonts w:eastAsia="Times New Roman"/>
          <w:color w:val="000000"/>
        </w:rPr>
        <w:br/>
        <w:t xml:space="preserve">Кредиторська заборгованiсть визнається зобов'язанням у тому випадку, якщо iснує ймовiрнiсть зменшення економiчних вигiд у майбутньому </w:t>
      </w:r>
      <w:r>
        <w:rPr>
          <w:rFonts w:eastAsia="Times New Roman"/>
          <w:color w:val="000000"/>
        </w:rPr>
        <w:t>внаслiдок його погашення.</w:t>
      </w:r>
      <w:r>
        <w:rPr>
          <w:rFonts w:eastAsia="Times New Roman"/>
          <w:color w:val="000000"/>
        </w:rPr>
        <w:br/>
        <w:t>Довгостроковi зобов’язання - зобов’язання, якi повиннi бути погашенi протягом перiоду бiльш тривалiшого, нiж 12 мiсяцiв з дати балансу.</w:t>
      </w:r>
      <w:r>
        <w:rPr>
          <w:rFonts w:eastAsia="Times New Roman"/>
          <w:color w:val="000000"/>
        </w:rPr>
        <w:br/>
        <w:t>Поточнi зобов’язання - зобов’язання, якi повиннi бути погашенi протягом перiоду, меншого нiж 1</w:t>
      </w:r>
      <w:r>
        <w:rPr>
          <w:rFonts w:eastAsia="Times New Roman"/>
          <w:color w:val="000000"/>
        </w:rPr>
        <w:t>2 мiсяцiв з дати балансу.</w:t>
      </w:r>
      <w:r>
        <w:rPr>
          <w:rFonts w:eastAsia="Times New Roman"/>
          <w:color w:val="000000"/>
        </w:rPr>
        <w:br/>
        <w:t>Для класифiкацiї зобов’язань як довгострокових, так i поточних розглядаються: дата погашення зобов’язань у вiдповiдностi до умов договору; її спiввiдношення з датою балансу (а не з датою визнання зобов’язань). При цьому, якщо на д</w:t>
      </w:r>
      <w:r>
        <w:rPr>
          <w:rFonts w:eastAsia="Times New Roman"/>
          <w:color w:val="000000"/>
        </w:rPr>
        <w:t>ату балансу зобов’язання, яке ранiше було вiдображене як довгострокове, пiдлягає погашенню протягом наступного року, то його суму слiд вiднести до складу поточної заборгованостi за довгостроковими зобов’язаннями.</w:t>
      </w:r>
      <w:r>
        <w:rPr>
          <w:rFonts w:eastAsia="Times New Roman"/>
          <w:color w:val="000000"/>
        </w:rPr>
        <w:br/>
        <w:t>Короткострокова кредиторська заборгованiсть</w:t>
      </w:r>
      <w:r>
        <w:rPr>
          <w:rFonts w:eastAsia="Times New Roman"/>
          <w:color w:val="000000"/>
        </w:rPr>
        <w:t xml:space="preserve"> вiдображається за собiвартiстю.</w:t>
      </w:r>
      <w:r>
        <w:rPr>
          <w:rFonts w:eastAsia="Times New Roman"/>
          <w:color w:val="000000"/>
        </w:rPr>
        <w:br/>
        <w:t>Довгострокова кредиторська заборгованiсть у вiдповiдностi до МСБО 39 оцiнюється та вiдображається у Звiтi про фiнансовий стан за амортизованою вартiстю iз застосуванням методу ефективної ставки вiдсотку .</w:t>
      </w:r>
      <w:r>
        <w:rPr>
          <w:rFonts w:eastAsia="Times New Roman"/>
          <w:color w:val="000000"/>
        </w:rPr>
        <w:br/>
        <w:t>Списання кредиторс</w:t>
      </w:r>
      <w:r>
        <w:rPr>
          <w:rFonts w:eastAsia="Times New Roman"/>
          <w:color w:val="000000"/>
        </w:rPr>
        <w:t>ької заборгованостi здiйснюється у разi, якщо ранiше визнане зобов’язання на дату балансу не пiдлягає погашенню.</w:t>
      </w:r>
      <w:r>
        <w:rPr>
          <w:rFonts w:eastAsia="Times New Roman"/>
          <w:color w:val="000000"/>
        </w:rPr>
        <w:br/>
        <w:t>Аналiз кредиторської заборгованостi на предмет визнання її такою, що не пiдлягає погашенню, проводить комiсiя, створена для роботи з дебiторськ</w:t>
      </w:r>
      <w:r>
        <w:rPr>
          <w:rFonts w:eastAsia="Times New Roman"/>
          <w:color w:val="000000"/>
        </w:rPr>
        <w:t>ою i кредиторською заборгованiстю. Комiсiя використовує рекомендацiї та документи, наданi їй пiдроздiлами i службами пiдприємства.</w:t>
      </w:r>
      <w:r>
        <w:rPr>
          <w:rFonts w:eastAsia="Times New Roman"/>
          <w:color w:val="000000"/>
        </w:rPr>
        <w:br/>
        <w:t xml:space="preserve">Бухгалтерсько-фiнансовий вiддiл та iншi пiдроздiли Товариства передають на розгляд комiсiї перелiк кредиторiв iз зазначенням </w:t>
      </w:r>
      <w:r>
        <w:rPr>
          <w:rFonts w:eastAsia="Times New Roman"/>
          <w:color w:val="000000"/>
        </w:rPr>
        <w:t>договору (контракту), пiдстав для виникнення заборгованостi та наявнi документи, що стосуються пiдстав, внаслiдок яких ця заборгованiсть не пiдлягає погашенню.</w:t>
      </w:r>
      <w:r>
        <w:rPr>
          <w:rFonts w:eastAsia="Times New Roman"/>
          <w:color w:val="000000"/>
        </w:rPr>
        <w:br/>
        <w:t>Визначення сум заборгованостi, у вiдношеннi щодо яких закiнчився перебiг строку позовної давност</w:t>
      </w:r>
      <w:r>
        <w:rPr>
          <w:rFonts w:eastAsia="Times New Roman"/>
          <w:color w:val="000000"/>
        </w:rPr>
        <w:t>i, проводиться комiсiєю на пiдставi юридичних висновкiв та судових рiшень.</w:t>
      </w:r>
      <w:r>
        <w:rPr>
          <w:rFonts w:eastAsia="Times New Roman"/>
          <w:color w:val="000000"/>
        </w:rPr>
        <w:br/>
        <w:t xml:space="preserve">За результатами аналiзу комiсiя робить висновок про суми кредиторської заборгованостi, що пiдлягають списанню в бухгалтерському облiку. </w:t>
      </w:r>
      <w:r>
        <w:rPr>
          <w:rFonts w:eastAsia="Times New Roman"/>
          <w:color w:val="000000"/>
        </w:rPr>
        <w:br/>
        <w:t>Облiк розрахункiв з персоналом (виплат персо</w:t>
      </w:r>
      <w:r>
        <w:rPr>
          <w:rFonts w:eastAsia="Times New Roman"/>
          <w:color w:val="000000"/>
        </w:rPr>
        <w:t>налу)</w:t>
      </w:r>
      <w:r>
        <w:rPr>
          <w:rFonts w:eastAsia="Times New Roman"/>
          <w:color w:val="000000"/>
        </w:rPr>
        <w:br/>
        <w:t>Порядок бухгалтерського облiку роботодавцем виплат працiвникам й розкриття iнформацiї щодо таких виплат в фiнансовiй звiтностi пiдприємства визначає МСБО 19 «Виплати працiвникам».</w:t>
      </w:r>
      <w:r>
        <w:rPr>
          <w:rFonts w:eastAsia="Times New Roman"/>
          <w:color w:val="000000"/>
        </w:rPr>
        <w:br/>
        <w:t>Виплати працiвникам включають:</w:t>
      </w:r>
      <w:r>
        <w:rPr>
          <w:rFonts w:eastAsia="Times New Roman"/>
          <w:color w:val="000000"/>
        </w:rPr>
        <w:br/>
        <w:t xml:space="preserve">- короткостроковi виплати працiвникам, </w:t>
      </w:r>
      <w:r>
        <w:rPr>
          <w:rFonts w:eastAsia="Times New Roman"/>
          <w:color w:val="000000"/>
        </w:rPr>
        <w:t>такi як вказанi далi, якщо очiкується, що вони будуть повнiстю сплаченi у повному обсязi протягом дванадцяти мiсяцiв пiсля закiнчення рiчного звiтного перiоду, у якому працiвники надавали вiдповiднi послуги:</w:t>
      </w:r>
      <w:r>
        <w:rPr>
          <w:rFonts w:eastAsia="Times New Roman"/>
          <w:color w:val="000000"/>
        </w:rPr>
        <w:br/>
        <w:t>а) заробiтна плата, внески на соцiальне забезпеч</w:t>
      </w:r>
      <w:r>
        <w:rPr>
          <w:rFonts w:eastAsia="Times New Roman"/>
          <w:color w:val="000000"/>
        </w:rPr>
        <w:t>ення;</w:t>
      </w:r>
      <w:r>
        <w:rPr>
          <w:rFonts w:eastAsia="Times New Roman"/>
          <w:color w:val="000000"/>
        </w:rPr>
        <w:br/>
        <w:t>б) оплаченi щорiчнi вiдпустки та тимчасова непрацездатнiсть;</w:t>
      </w:r>
      <w:r>
        <w:rPr>
          <w:rFonts w:eastAsia="Times New Roman"/>
          <w:color w:val="000000"/>
        </w:rPr>
        <w:br/>
        <w:t>в) участь у прибутку та премiюваннi;</w:t>
      </w:r>
      <w:r>
        <w:rPr>
          <w:rFonts w:eastAsia="Times New Roman"/>
          <w:color w:val="000000"/>
        </w:rPr>
        <w:br/>
        <w:t>- виплати по закiнченнi трудової дiяльностi, як, наприклад,</w:t>
      </w:r>
      <w:r>
        <w:rPr>
          <w:rFonts w:eastAsia="Times New Roman"/>
          <w:color w:val="000000"/>
        </w:rPr>
        <w:br/>
        <w:t>а) пенсiї (наприклад, пенсiї та разовi виплати при виходi на пенсiю); та</w:t>
      </w:r>
      <w:r>
        <w:rPr>
          <w:rFonts w:eastAsia="Times New Roman"/>
          <w:color w:val="000000"/>
        </w:rPr>
        <w:br/>
        <w:t xml:space="preserve">б) iншi виплати по </w:t>
      </w:r>
      <w:r>
        <w:rPr>
          <w:rFonts w:eastAsia="Times New Roman"/>
          <w:color w:val="000000"/>
        </w:rPr>
        <w:t>закiнченнi трудової дiяльностi, такi як страхування життя по закiнченнi трудової дiяльностi та медичне обслуговування по закiнченнi трудової дiяльностi;</w:t>
      </w:r>
      <w:r>
        <w:rPr>
          <w:rFonts w:eastAsia="Times New Roman"/>
          <w:color w:val="000000"/>
        </w:rPr>
        <w:br/>
        <w:t>- iншi довгостроковi виплати працiвникам, такi як</w:t>
      </w:r>
      <w:r>
        <w:rPr>
          <w:rFonts w:eastAsia="Times New Roman"/>
          <w:color w:val="000000"/>
        </w:rPr>
        <w:br/>
        <w:t>а) додатковi оплачуванi перiоди вiдсутностi на роботi</w:t>
      </w:r>
      <w:r>
        <w:rPr>
          <w:rFonts w:eastAsia="Times New Roman"/>
          <w:color w:val="000000"/>
        </w:rPr>
        <w:t>, наприклад, довгостроковi вiдпустки за вислугу рокiв або оплачувану академiчну вiдпустку;</w:t>
      </w:r>
      <w:r>
        <w:rPr>
          <w:rFonts w:eastAsia="Times New Roman"/>
          <w:color w:val="000000"/>
        </w:rPr>
        <w:br/>
        <w:t>б) виплати з нагоди ювiлеїв чи iншi виплати за вислугу рокiв; та</w:t>
      </w:r>
      <w:r>
        <w:rPr>
          <w:rFonts w:eastAsia="Times New Roman"/>
          <w:color w:val="000000"/>
        </w:rPr>
        <w:br/>
        <w:t>в) виплати за тривалою непрацездатнiстю; та</w:t>
      </w:r>
      <w:r>
        <w:rPr>
          <w:rFonts w:eastAsia="Times New Roman"/>
          <w:color w:val="000000"/>
        </w:rPr>
        <w:br/>
        <w:t>- виплати при звiльненнi.</w:t>
      </w:r>
      <w:r>
        <w:rPr>
          <w:rFonts w:eastAsia="Times New Roman"/>
          <w:color w:val="000000"/>
        </w:rPr>
        <w:br/>
        <w:t>Виплати по закiнченнi трудової</w:t>
      </w:r>
      <w:r>
        <w:rPr>
          <w:rFonts w:eastAsia="Times New Roman"/>
          <w:color w:val="000000"/>
        </w:rPr>
        <w:t xml:space="preserve"> дiяльностi, iншi довгостроковi виплати працiвникам та виплати при звiльненнi вiдносять до довгострокових виплат.</w:t>
      </w:r>
      <w:r>
        <w:rPr>
          <w:rFonts w:eastAsia="Times New Roman"/>
          <w:color w:val="000000"/>
        </w:rPr>
        <w:br/>
        <w:t>Виплати робiтникам - це всi форми компенсацiї, що їх надає суб’єкт господарювання в обмiн на послуги, наданi працiвниками, або при звiльненнi.</w:t>
      </w:r>
      <w:r>
        <w:rPr>
          <w:rFonts w:eastAsia="Times New Roman"/>
          <w:color w:val="000000"/>
        </w:rPr>
        <w:br/>
        <w:t>При цьому працiвник може надавати послуги на основi повного робочого дня, неповного робочого дня, постiйної занятостi, перiодичної зайнятостi та на тимчасовiй основi.</w:t>
      </w:r>
      <w:r>
        <w:rPr>
          <w:rFonts w:eastAsia="Times New Roman"/>
          <w:color w:val="000000"/>
        </w:rPr>
        <w:br/>
        <w:t>Отже, МСБО 19 розглядає трудову дiяльнiсть працiвникiв як послуги, за якi вони отримують</w:t>
      </w:r>
      <w:r>
        <w:rPr>
          <w:rFonts w:eastAsia="Times New Roman"/>
          <w:color w:val="000000"/>
        </w:rPr>
        <w:t xml:space="preserve"> вiдповiдну компенсацiю.</w:t>
      </w:r>
      <w:r>
        <w:rPr>
          <w:rFonts w:eastAsia="Times New Roman"/>
          <w:color w:val="000000"/>
        </w:rPr>
        <w:br/>
        <w:t>Короткостроковi компенсованi перiоди вiдсутностi (вiдпустка, тимчасова непрацездатнiсть, декретна вiдпустка батька або матерi, тощо).</w:t>
      </w:r>
      <w:r>
        <w:rPr>
          <w:rFonts w:eastAsia="Times New Roman"/>
          <w:color w:val="000000"/>
        </w:rPr>
        <w:br/>
        <w:t>Виплати за невiдпрацьований час, що пiдлягають накопиченню, визнаються зобов'язанням через створе</w:t>
      </w:r>
      <w:r>
        <w:rPr>
          <w:rFonts w:eastAsia="Times New Roman"/>
          <w:color w:val="000000"/>
        </w:rPr>
        <w:t>ння забезпечення у звiтному перiодi (забезпечення на виплату вiдпусток).</w:t>
      </w:r>
      <w:r>
        <w:rPr>
          <w:rFonts w:eastAsia="Times New Roman"/>
          <w:color w:val="000000"/>
        </w:rPr>
        <w:br/>
        <w:t>Товариство на щомiсячнiй основi формує та коригує резерв невикористаних вiдпусток. Даний резерв розраховується для рiвномiрного (поступового) розподiлу витрат з оплати вiдпусток спiвр</w:t>
      </w:r>
      <w:r>
        <w:rPr>
          <w:rFonts w:eastAsia="Times New Roman"/>
          <w:color w:val="000000"/>
        </w:rPr>
        <w:t>обiтникiв.</w:t>
      </w:r>
      <w:r>
        <w:rPr>
          <w:rFonts w:eastAsia="Times New Roman"/>
          <w:color w:val="000000"/>
        </w:rPr>
        <w:br/>
        <w:t>На субрахунку 471 "Забезпечення виплат вiдпусток" ведеться облiк руху та залишкiв коштiв на оплату чергових вiдпусток працiвникам.</w:t>
      </w:r>
      <w:r>
        <w:rPr>
          <w:rFonts w:eastAsia="Times New Roman"/>
          <w:color w:val="000000"/>
        </w:rPr>
        <w:br/>
        <w:t xml:space="preserve">Сума забезпечення визначається щомiсячно як добуток фактично нарахованої заробiтної плати працiвникам i вiдсотку, </w:t>
      </w:r>
      <w:r>
        <w:rPr>
          <w:rFonts w:eastAsia="Times New Roman"/>
          <w:color w:val="000000"/>
        </w:rPr>
        <w:t>обчисленого i затвердженого наказом по Товариству, як вiдношення рiчної планової суми на оплату вiдпусток до загального планового фонду оплати працi. На цьому субрахунку також узагальнюється iнформацiя про забезпечення обов'язкових вiдрахувань (зборiв) вiд</w:t>
      </w:r>
      <w:r>
        <w:rPr>
          <w:rFonts w:eastAsia="Times New Roman"/>
          <w:color w:val="000000"/>
        </w:rPr>
        <w:t xml:space="preserve"> забезпечення виплат вiдпусток на вiдрахування на загальнообов'язкове державне соцiальне страхування.</w:t>
      </w:r>
      <w:r>
        <w:rPr>
          <w:rFonts w:eastAsia="Times New Roman"/>
          <w:color w:val="000000"/>
        </w:rPr>
        <w:br/>
        <w:t>На кiнець звiтного року Товариство проводить iнвентаризацiю залишкiв невикористаних вiдпусток, на основi фактичних даних перераховує резерв за звiтний рiк</w:t>
      </w:r>
      <w:r>
        <w:rPr>
          <w:rFonts w:eastAsia="Times New Roman"/>
          <w:color w:val="000000"/>
        </w:rPr>
        <w:t xml:space="preserve"> i проводить коригування на рiзницю мiж попередньо нарахованим резервом за одинадцять мiсяцiв та перерахованим резервом за звiтний рiк.</w:t>
      </w:r>
      <w:r>
        <w:rPr>
          <w:rFonts w:eastAsia="Times New Roman"/>
          <w:color w:val="000000"/>
        </w:rPr>
        <w:br/>
        <w:t>Забезпечення, умовнi зобов’язання та умовнi активи</w:t>
      </w:r>
      <w:r>
        <w:rPr>
          <w:rFonts w:eastAsia="Times New Roman"/>
          <w:color w:val="000000"/>
        </w:rPr>
        <w:br/>
        <w:t>Створення та облiк забезпечень регламентується МСБО 37 «Забезпечення,</w:t>
      </w:r>
      <w:r>
        <w:rPr>
          <w:rFonts w:eastAsia="Times New Roman"/>
          <w:color w:val="000000"/>
        </w:rPr>
        <w:t xml:space="preserve"> умовнi зобов'язання та умовнi активи».</w:t>
      </w:r>
      <w:r>
        <w:rPr>
          <w:rFonts w:eastAsia="Times New Roman"/>
          <w:color w:val="000000"/>
        </w:rPr>
        <w:br/>
        <w:t>Забезпечення - зобов'язання з невизначеним строком або сумою.</w:t>
      </w:r>
      <w:r>
        <w:rPr>
          <w:rFonts w:eastAsia="Times New Roman"/>
          <w:color w:val="000000"/>
        </w:rPr>
        <w:br/>
        <w:t>Зобов'язання - це iснуюче зобов'язання суб'єкта господарювання, яке виникає в результатi минулих подiй i погашення якого, за очiкуванням, призведе до вибу</w:t>
      </w:r>
      <w:r>
        <w:rPr>
          <w:rFonts w:eastAsia="Times New Roman"/>
          <w:color w:val="000000"/>
        </w:rPr>
        <w:t>ття ресурсiв суб'єкта господарювання, котрi втiлюють у собi економiчнi вигоди.</w:t>
      </w:r>
      <w:r>
        <w:rPr>
          <w:rFonts w:eastAsia="Times New Roman"/>
          <w:color w:val="000000"/>
        </w:rPr>
        <w:br/>
        <w:t>Забезпечення слiд визнавати, якщо</w:t>
      </w:r>
      <w:r>
        <w:rPr>
          <w:rFonts w:eastAsia="Times New Roman"/>
          <w:color w:val="000000"/>
        </w:rPr>
        <w:br/>
        <w:t>• суб'єкт господарювання має iснуюче зобов'язання (юридичне чи конструктивне) внаслiдок минулої подiї;</w:t>
      </w:r>
      <w:r>
        <w:rPr>
          <w:rFonts w:eastAsia="Times New Roman"/>
          <w:color w:val="000000"/>
        </w:rPr>
        <w:br/>
        <w:t>• ймовiрно, що вибуття ресурсiв, якi втi</w:t>
      </w:r>
      <w:r>
        <w:rPr>
          <w:rFonts w:eastAsia="Times New Roman"/>
          <w:color w:val="000000"/>
        </w:rPr>
        <w:t>люють у собi економiчнi вигоди, буде необхiдним для виконання зобов'язання;</w:t>
      </w:r>
      <w:r>
        <w:rPr>
          <w:rFonts w:eastAsia="Times New Roman"/>
          <w:color w:val="000000"/>
        </w:rPr>
        <w:br/>
        <w:t>• можна достовiрно оцiнити суму зобов'язання.</w:t>
      </w:r>
      <w:r>
        <w:rPr>
          <w:rFonts w:eastAsia="Times New Roman"/>
          <w:color w:val="000000"/>
        </w:rPr>
        <w:br/>
        <w:t>В разi, якщо Товариство очiкує компенсацiю деяких або всiх витрат, необхiдних для погашення забезпечення, компенсацiя визнається як ок</w:t>
      </w:r>
      <w:r>
        <w:rPr>
          <w:rFonts w:eastAsia="Times New Roman"/>
          <w:color w:val="000000"/>
        </w:rPr>
        <w:t>ремий актив, але тiльки тодi, коли отримання компенсацiї є фактично визначене.</w:t>
      </w:r>
      <w:r>
        <w:rPr>
          <w:rFonts w:eastAsia="Times New Roman"/>
          <w:color w:val="000000"/>
        </w:rPr>
        <w:br/>
        <w:t>Облiк кредитiв</w:t>
      </w:r>
      <w:r>
        <w:rPr>
          <w:rFonts w:eastAsia="Times New Roman"/>
          <w:color w:val="000000"/>
        </w:rPr>
        <w:br/>
        <w:t>Облiк кредитiв регламентується наступними мiжнародними стандартами: МСФЗ 9 «Фiнансовi iнструменти», МСБО 32 «Фiнансовi iнструменти: подання», МСФЗ 7 «Фiнансовi iн</w:t>
      </w:r>
      <w:r>
        <w:rPr>
          <w:rFonts w:eastAsia="Times New Roman"/>
          <w:color w:val="000000"/>
        </w:rPr>
        <w:t>струменти: розкриття iнформацiї».</w:t>
      </w:r>
      <w:r>
        <w:rPr>
          <w:rFonts w:eastAsia="Times New Roman"/>
          <w:color w:val="000000"/>
        </w:rPr>
        <w:br/>
        <w:t>Пiд кредитом (позикою) для цiлей МСФЗ розумiють вiдносини мiж кредиторами (позикодавцями) i позичальником, за яких перший передає останньому грошовi кошти чи товари за умови повернення їх останнiм i зазвичай iз сплатою вiд</w:t>
      </w:r>
      <w:r>
        <w:rPr>
          <w:rFonts w:eastAsia="Times New Roman"/>
          <w:color w:val="000000"/>
        </w:rPr>
        <w:t>соткових платежiв. Позики та кредити, одержанi у валютi вiдмiннiй вiд функцiональної валюти Товариства, є монетарною статтею.</w:t>
      </w:r>
      <w:r>
        <w:rPr>
          <w:rFonts w:eastAsia="Times New Roman"/>
          <w:color w:val="000000"/>
        </w:rPr>
        <w:br/>
        <w:t>Основна сума боргу за кредитом облiковується окремо в залежностi вiд:</w:t>
      </w:r>
      <w:r>
        <w:rPr>
          <w:rFonts w:eastAsia="Times New Roman"/>
          <w:color w:val="000000"/>
        </w:rPr>
        <w:br/>
        <w:t>- валюти кредиту: окремо враховуються кредити в нацiональнiй</w:t>
      </w:r>
      <w:r>
        <w:rPr>
          <w:rFonts w:eastAsia="Times New Roman"/>
          <w:color w:val="000000"/>
        </w:rPr>
        <w:t xml:space="preserve"> валютi, окремо - в iноземних валютах;</w:t>
      </w:r>
      <w:r>
        <w:rPr>
          <w:rFonts w:eastAsia="Times New Roman"/>
          <w:color w:val="000000"/>
        </w:rPr>
        <w:br/>
        <w:t>- термiну погашення кредиту окремо враховуються кредити короткостроковi, з термiном погашення до 12 мiсяцiв, окремо - довгостроковi кредити, з термiном погашення бiльше 12 мiсяцiв. Також видiляється поточна заборгован</w:t>
      </w:r>
      <w:r>
        <w:rPr>
          <w:rFonts w:eastAsia="Times New Roman"/>
          <w:color w:val="000000"/>
        </w:rPr>
        <w:t>iсть по довгостроковим кредитам - це платежi, що являють собою погашення довгострокового кредиту, якi повиннi бути сплаченi протягом 12 мiсяцiв зi звiтної дати</w:t>
      </w:r>
      <w:r>
        <w:rPr>
          <w:rFonts w:eastAsia="Times New Roman"/>
          <w:color w:val="000000"/>
        </w:rPr>
        <w:br/>
        <w:t>Процентнi кредити i позики пiсля первiсного визнання оцiнюються за амортизованою вартiстю з вико</w:t>
      </w:r>
      <w:r>
        <w:rPr>
          <w:rFonts w:eastAsia="Times New Roman"/>
          <w:color w:val="000000"/>
        </w:rPr>
        <w:t>ристанням методу ефективної процентної ставки.</w:t>
      </w:r>
      <w:r>
        <w:rPr>
          <w:rFonts w:eastAsia="Times New Roman"/>
          <w:color w:val="000000"/>
        </w:rPr>
        <w:br/>
        <w:t>Облiк фiнансових iнструментiв</w:t>
      </w:r>
      <w:r>
        <w:rPr>
          <w:rFonts w:eastAsia="Times New Roman"/>
          <w:color w:val="000000"/>
        </w:rPr>
        <w:br/>
        <w:t>Облiк та розкриття iнформацiї операцiй з фiнансовими iнструментами регламентується Концептуальною основою фiнансової звiтностi та наступними мiжнародними стандартами: МСБО 32 «Фiн</w:t>
      </w:r>
      <w:r>
        <w:rPr>
          <w:rFonts w:eastAsia="Times New Roman"/>
          <w:color w:val="000000"/>
        </w:rPr>
        <w:t>ансовi iнструменти: подання», МСФЗ 7 «Фiнансовi iнструменти: розкриття iнформацiї», МСФЗ 9 «Фiнансовi iнструменти».</w:t>
      </w:r>
      <w:r>
        <w:rPr>
          <w:rFonts w:eastAsia="Times New Roman"/>
          <w:color w:val="000000"/>
        </w:rPr>
        <w:br/>
        <w:t xml:space="preserve">У вiдповiдностi iз МСБО 32 фiнансовий iнструмент - це будь-який контракт, який приводить до виникнення фiнансового активу у одного суб’єкта </w:t>
      </w:r>
      <w:r>
        <w:rPr>
          <w:rFonts w:eastAsia="Times New Roman"/>
          <w:color w:val="000000"/>
        </w:rPr>
        <w:t>господарювання та фiнансового зобов’язання або iнструменту капiталу у iншого суб’єкта господарювання.</w:t>
      </w:r>
      <w:r>
        <w:rPr>
          <w:rFonts w:eastAsia="Times New Roman"/>
          <w:color w:val="000000"/>
        </w:rPr>
        <w:br/>
        <w:t>Вiдсотки, дивiденди, збитки та прибутки, пов'язанi з фiнансовим iнструментом або компонентом, який є фiнансовим зобов'язанням, визнається як дохiд або вит</w:t>
      </w:r>
      <w:r>
        <w:rPr>
          <w:rFonts w:eastAsia="Times New Roman"/>
          <w:color w:val="000000"/>
        </w:rPr>
        <w:t>рати в прибутку чи збитку.</w:t>
      </w:r>
      <w:r>
        <w:rPr>
          <w:rFonts w:eastAsia="Times New Roman"/>
          <w:color w:val="000000"/>
        </w:rPr>
        <w:br/>
        <w:t>Товариство визнає фiнансовий актив або фiнансове зобов'язання у своєму звiтi про фiнансовий стан тодi й лише тодi, коли суб'єкт господарювання стає стороною договiрних положень щодо iнструмента.</w:t>
      </w:r>
      <w:r>
        <w:rPr>
          <w:rFonts w:eastAsia="Times New Roman"/>
          <w:color w:val="000000"/>
        </w:rPr>
        <w:br/>
        <w:t>Податок на прибуток</w:t>
      </w:r>
      <w:r>
        <w:rPr>
          <w:rFonts w:eastAsia="Times New Roman"/>
          <w:color w:val="000000"/>
        </w:rPr>
        <w:br/>
        <w:t>Витрати з пода</w:t>
      </w:r>
      <w:r>
        <w:rPr>
          <w:rFonts w:eastAsia="Times New Roman"/>
          <w:color w:val="000000"/>
        </w:rPr>
        <w:t>тку на прибуток являють собою суму витрат з поточного та вiдстроченого податкiв. Поточний податок визначається як сума податкiв на прибуток, що пiдлягають сплатi (вiдшкодуванню) щодо оподаткованого прибутку (збитку) за звiтнiй перiод. Поточнi витрати Товар</w:t>
      </w:r>
      <w:r>
        <w:rPr>
          <w:rFonts w:eastAsia="Times New Roman"/>
          <w:color w:val="000000"/>
        </w:rPr>
        <w:t>иства за податками розраховуються з використанням податкових ставок, чинних (або в основному чинних) на дату балансу.</w:t>
      </w:r>
      <w:r>
        <w:rPr>
          <w:rFonts w:eastAsia="Times New Roman"/>
          <w:color w:val="000000"/>
        </w:rPr>
        <w:br/>
        <w:t xml:space="preserve">Вiдкладений податок на прибуток розраховується на основi балансового методу. Вiдкладений податок на прибуток розраховується стосовно всiх </w:t>
      </w:r>
      <w:r>
        <w:rPr>
          <w:rFonts w:eastAsia="Times New Roman"/>
          <w:color w:val="000000"/>
        </w:rPr>
        <w:t>тимчасових рiзниць, що виникають мiж податковою базою активiв та зобов’язань та їх балансовою величиною, вiдображеною у звiтностi.</w:t>
      </w:r>
      <w:r>
        <w:rPr>
          <w:rFonts w:eastAsia="Times New Roman"/>
          <w:color w:val="000000"/>
        </w:rPr>
        <w:br/>
        <w:t>Розрахунок вiдстрочених податкiв здiйснюється один раз на рiк – перед складанням рiчної фiнансової звiтностi.</w:t>
      </w:r>
      <w:r>
        <w:rPr>
          <w:rFonts w:eastAsia="Times New Roman"/>
          <w:color w:val="000000"/>
        </w:rPr>
        <w:br/>
        <w:t>Вiдкладенi пода</w:t>
      </w:r>
      <w:r>
        <w:rPr>
          <w:rFonts w:eastAsia="Times New Roman"/>
          <w:color w:val="000000"/>
        </w:rPr>
        <w:t xml:space="preserve">тковi активи i зобов’язання оцiнюються з використанням ставок податку, якi, як очiкується, будуть застосовуватися до перiоду реалiзацiї активу чи погашення зобов’язання, а також визначаються на основi ставок податку передбачених податковим законодавством. </w:t>
      </w:r>
      <w:r>
        <w:rPr>
          <w:rFonts w:eastAsia="Times New Roman"/>
          <w:color w:val="000000"/>
        </w:rPr>
        <w:t>При цьому, у випадках коли в майбутнiх перiодах податковим законодавством передбачаються декiлькох ставок податку на прибуток, вiдстрочений податок розраховується з використанням середньозваженої ставки податку, якi визначаються з 10-ти рiчного прогнозу за</w:t>
      </w:r>
      <w:r>
        <w:rPr>
          <w:rFonts w:eastAsia="Times New Roman"/>
          <w:color w:val="000000"/>
        </w:rPr>
        <w:t>стосування ставок оподаткування.</w:t>
      </w:r>
      <w:r>
        <w:rPr>
          <w:rFonts w:eastAsia="Times New Roman"/>
          <w:color w:val="000000"/>
        </w:rPr>
        <w:br/>
        <w:t xml:space="preserve">Вiдкладенi податковi активи та зобов’язання не дисконтуються. </w:t>
      </w:r>
      <w:r>
        <w:rPr>
          <w:rFonts w:eastAsia="Times New Roman"/>
          <w:color w:val="000000"/>
        </w:rPr>
        <w:br/>
        <w:t>Вiдкладений податок класифiкується як необоротний актив / довгостроковi зобов’язання. Вiдкладений податок визначається як витрати або дохiд в звiтi про сукупний</w:t>
      </w:r>
      <w:r>
        <w:rPr>
          <w:rFonts w:eastAsia="Times New Roman"/>
          <w:color w:val="000000"/>
        </w:rPr>
        <w:t xml:space="preserve"> дохiд, крiм випадкiв, коли вiн вiдноситься до статей, вiдображених безпосередньо в статтях власного капiталу. У таких випадках вiдстрочений податок також вiдображається в статтях власного капiталу.</w:t>
      </w:r>
      <w:r>
        <w:rPr>
          <w:rFonts w:eastAsia="Times New Roman"/>
          <w:color w:val="000000"/>
        </w:rPr>
        <w:br/>
        <w:t>Вiдстроченi податковi активи та зобов'язання пiдлягають в</w:t>
      </w:r>
      <w:r>
        <w:rPr>
          <w:rFonts w:eastAsia="Times New Roman"/>
          <w:color w:val="000000"/>
        </w:rPr>
        <w:t>заємозалiку при наявностi повного юридичного права зарахувати поточнi податковi активи в рахунок поточних податкових зобов'язань, i якщо вони вiдносяться до податкiв на прибуток, накладеним тим самим податковим органом на той же суб'єкт господарювання.</w:t>
      </w:r>
    </w:p>
    <w:p w:rsidR="00000000" w:rsidRDefault="00045C8D">
      <w:pPr>
        <w:pStyle w:val="4"/>
        <w:rPr>
          <w:rFonts w:eastAsia="Times New Roman"/>
          <w:color w:val="000000"/>
        </w:rPr>
      </w:pPr>
      <w:r>
        <w:rPr>
          <w:rFonts w:eastAsia="Times New Roman"/>
          <w:color w:val="000000"/>
        </w:rPr>
        <w:t>Продовження тексту приміток</w:t>
      </w:r>
    </w:p>
    <w:p w:rsidR="00000000" w:rsidRDefault="00045C8D">
      <w:pPr>
        <w:divId w:val="1917548215"/>
        <w:rPr>
          <w:rFonts w:eastAsia="Times New Roman"/>
          <w:color w:val="000000"/>
        </w:rPr>
      </w:pPr>
      <w:r>
        <w:rPr>
          <w:rFonts w:eastAsia="Times New Roman"/>
          <w:color w:val="000000"/>
        </w:rPr>
        <w:t>Пов'язанi особи</w:t>
      </w:r>
      <w:r>
        <w:rPr>
          <w:rFonts w:eastAsia="Times New Roman"/>
          <w:color w:val="000000"/>
        </w:rPr>
        <w:br/>
        <w:t>Пов’язаними особами вважаються фiзичнi особи, якi здiйснюють контроль Товариства, мають суттєвий вплив на нього, є членами провiдного управлiнського персоналу. Товариство розкриває iнформацiю про операцiї з пов’я</w:t>
      </w:r>
      <w:r>
        <w:rPr>
          <w:rFonts w:eastAsia="Times New Roman"/>
          <w:color w:val="000000"/>
        </w:rPr>
        <w:t xml:space="preserve">заними сторонами про характер вiдносин, а також про здiйсненi операцiї та залишки заборгованостi. </w:t>
      </w:r>
      <w:r>
        <w:rPr>
          <w:rFonts w:eastAsia="Times New Roman"/>
          <w:color w:val="000000"/>
        </w:rPr>
        <w:br/>
        <w:t xml:space="preserve">В звiтному перiодi, Товариство не проводило операцiй з пов’язаними особами за виключенням виплати заробiтної плати керiвнику. </w:t>
      </w:r>
      <w:r>
        <w:rPr>
          <w:rFonts w:eastAsia="Times New Roman"/>
          <w:color w:val="000000"/>
        </w:rPr>
        <w:br/>
        <w:t>Операцiї в iноземнiй валютi</w:t>
      </w:r>
      <w:r>
        <w:rPr>
          <w:rFonts w:eastAsia="Times New Roman"/>
          <w:color w:val="000000"/>
        </w:rPr>
        <w:br/>
        <w:t xml:space="preserve">З </w:t>
      </w:r>
      <w:r>
        <w:rPr>
          <w:rFonts w:eastAsia="Times New Roman"/>
          <w:color w:val="000000"/>
        </w:rPr>
        <w:t>метою вiдповiдностi вiдображення монетарних статей, виражених в iноземнiй валютi станом на дату балансу, вимогам МСБО 21, Товариство застосовує переоцiнку за курсом при закриттi. Курс при закриттi визначається як курс продажу iноземної валюти на Мiжбанкiвс</w:t>
      </w:r>
      <w:r>
        <w:rPr>
          <w:rFonts w:eastAsia="Times New Roman"/>
          <w:color w:val="000000"/>
        </w:rPr>
        <w:t>ькiй валютнiй бiржi станом на кiнець останнього робочого дня року, що можна знайти за посиланням «http://minfin.com.ua/currency/mb/archive/usd».</w:t>
      </w:r>
      <w:r>
        <w:rPr>
          <w:rFonts w:eastAsia="Times New Roman"/>
          <w:color w:val="000000"/>
        </w:rPr>
        <w:br/>
        <w:t>4. Змiни в облiковiй полiтицi</w:t>
      </w:r>
      <w:r>
        <w:rPr>
          <w:rFonts w:eastAsia="Times New Roman"/>
          <w:color w:val="000000"/>
        </w:rPr>
        <w:br/>
        <w:t xml:space="preserve">Для пiдготовки фiнансової звiтностi за МСФЗ за 2017 рiк, що закiнчився 31 грудня </w:t>
      </w:r>
      <w:r>
        <w:rPr>
          <w:rFonts w:eastAsia="Times New Roman"/>
          <w:color w:val="000000"/>
        </w:rPr>
        <w:t>2017р. та фiнансової звiтностi, в якiй представлена порiвняльна iнформацiя за попереднiй звiтний перiод, Товариство використовувало такi самi облiковi полiтики.</w:t>
      </w:r>
      <w:r>
        <w:rPr>
          <w:rFonts w:eastAsia="Times New Roman"/>
          <w:color w:val="000000"/>
        </w:rPr>
        <w:br/>
        <w:t>5. Оцiнки i судження, що використовуються при складаннi фiнансової звiтностi</w:t>
      </w:r>
      <w:r>
        <w:rPr>
          <w:rFonts w:eastAsia="Times New Roman"/>
          <w:color w:val="000000"/>
        </w:rPr>
        <w:br/>
        <w:t>Пiдготовка фiнансо</w:t>
      </w:r>
      <w:r>
        <w:rPr>
          <w:rFonts w:eastAsia="Times New Roman"/>
          <w:color w:val="000000"/>
        </w:rPr>
        <w:t>вої звiтностi Товариства вимагає вiд її керiвництва винесення суджень i визначення оцiночних значень i допущень на кiнець звiтного перiоду, якi впливають на представлену у звiтностi суму виручки, витрат, активiв i зобов'язань, а також на розкриття iнформац</w:t>
      </w:r>
      <w:r>
        <w:rPr>
          <w:rFonts w:eastAsia="Times New Roman"/>
          <w:color w:val="000000"/>
        </w:rPr>
        <w:t>iї про умовнi зобов'язання. Проте невизначенiсть вiдносно цих допущень i оцiночних значень може привести до результатiв, якi можуть зажадати в майбутньому iстотних коригувань до балансової вартостi активу або зобов'язання, вiдносно яких приймаються подiбнi</w:t>
      </w:r>
      <w:r>
        <w:rPr>
          <w:rFonts w:eastAsia="Times New Roman"/>
          <w:color w:val="000000"/>
        </w:rPr>
        <w:t xml:space="preserve"> допущення i оцiночнi значення.</w:t>
      </w:r>
      <w:r>
        <w:rPr>
          <w:rFonts w:eastAsia="Times New Roman"/>
          <w:color w:val="000000"/>
        </w:rPr>
        <w:br/>
        <w:t>Судження.</w:t>
      </w:r>
      <w:r>
        <w:rPr>
          <w:rFonts w:eastAsia="Times New Roman"/>
          <w:color w:val="000000"/>
        </w:rPr>
        <w:br/>
        <w:t>В процесi застосування облiкової полiтики Товариства керiвництво використало наступнi судження що роблять найбiльш суттєвий вплив на суми, визнанi в фiнансовiй звiтностi:</w:t>
      </w:r>
      <w:r>
        <w:rPr>
          <w:rFonts w:eastAsia="Times New Roman"/>
          <w:color w:val="000000"/>
        </w:rPr>
        <w:br/>
        <w:t>Зобов'язання по операцiйнiй орендi - Товари</w:t>
      </w:r>
      <w:r>
        <w:rPr>
          <w:rFonts w:eastAsia="Times New Roman"/>
          <w:color w:val="000000"/>
        </w:rPr>
        <w:t>ство в якостi орендодавця</w:t>
      </w:r>
      <w:r>
        <w:rPr>
          <w:rFonts w:eastAsia="Times New Roman"/>
          <w:color w:val="000000"/>
        </w:rPr>
        <w:br/>
        <w:t>Товариство уклало договори оренди нерухомостi, врахованої в портфелi iнвестицiйної нерухомостi. На пiдставi оцiнки умов угод Товариство встановило, що у неї зберiгаються усi iстотнi ризики i вигоди, пов'язанi з володiнням вказаним</w:t>
      </w:r>
      <w:r>
        <w:rPr>
          <w:rFonts w:eastAsia="Times New Roman"/>
          <w:color w:val="000000"/>
        </w:rPr>
        <w:t xml:space="preserve"> майном i, отже застосовує до цих договорiв порядок облiку, визначений для договорiв операцiйної оренди.</w:t>
      </w:r>
      <w:r>
        <w:rPr>
          <w:rFonts w:eastAsia="Times New Roman"/>
          <w:color w:val="000000"/>
        </w:rPr>
        <w:br/>
        <w:t>Визначення, чи були переданi компанiї iстотнi ризики та винагороди, пов’язанi з володiнням активами – При прийняттi судження щодо визнання рiзних видiв</w:t>
      </w:r>
      <w:r>
        <w:rPr>
          <w:rFonts w:eastAsia="Times New Roman"/>
          <w:color w:val="000000"/>
        </w:rPr>
        <w:t xml:space="preserve"> доходiв вiд реалiзацiї, описаних нижче у цiй Примiтцi, керiвництво брало до уваги детальнi критерiї щодо визнання доходiв вiд реалiзацiї товарiв, робiт, послуг викладених в МСБО 18 „Дохiд”. Керiвництво вважає правильним визнання доходу в момент переходу i</w:t>
      </w:r>
      <w:r>
        <w:rPr>
          <w:rFonts w:eastAsia="Times New Roman"/>
          <w:color w:val="000000"/>
        </w:rPr>
        <w:t>стотних ризикiв та винагород, пов’язаних iз володiнням активом, i за умови вiдсутностi триваючого управлiння проданими активами.</w:t>
      </w:r>
      <w:r>
        <w:rPr>
          <w:rFonts w:eastAsia="Times New Roman"/>
          <w:color w:val="000000"/>
        </w:rPr>
        <w:br/>
        <w:t>Оцiночнi значення i допущення</w:t>
      </w:r>
      <w:r>
        <w:rPr>
          <w:rFonts w:eastAsia="Times New Roman"/>
          <w:color w:val="000000"/>
        </w:rPr>
        <w:br/>
        <w:t>Основнi допущення про майбутнє i iншi основнi джерела невизначеностi в оцiнках на звiтну дату, як</w:t>
      </w:r>
      <w:r>
        <w:rPr>
          <w:rFonts w:eastAsia="Times New Roman"/>
          <w:color w:val="000000"/>
        </w:rPr>
        <w:t xml:space="preserve">i можуть послужити причиною iстотних коригувань балансової вартостi активiв i зобов'язань впродовж наступного фiнансового року, розглядаються нижче. Допущення i оцiночнi значення Товариства ґрунтуються на початкових даних, якi воно мало в розпорядженнi на </w:t>
      </w:r>
      <w:r>
        <w:rPr>
          <w:rFonts w:eastAsia="Times New Roman"/>
          <w:color w:val="000000"/>
        </w:rPr>
        <w:t>момент пiдготовки фiнансовiй звiтностi. Проте iснуючi обставини i допущення вiдносно майбутнього можуть змiнюватися зважаючи на ринковi змiни або непiдконтрольнi Товариству обставини. Такi змiни вiдображаються в допущеннях у мiру того, як вони вiдбуваються</w:t>
      </w:r>
      <w:r>
        <w:rPr>
          <w:rFonts w:eastAsia="Times New Roman"/>
          <w:color w:val="000000"/>
        </w:rPr>
        <w:t>.</w:t>
      </w:r>
      <w:r>
        <w:rPr>
          <w:rFonts w:eastAsia="Times New Roman"/>
          <w:color w:val="000000"/>
        </w:rPr>
        <w:br/>
        <w:t xml:space="preserve">Строки корисного використання та лiквiдацiйна вартiсть основних засобiв – Оцiнка строкiв корисного використання та лiквiдацiйної вартостi об’єктiв основних засобiв вимагає вiд керiвництва застосування професiйних суджень, якi базуються на досвiдi роботи </w:t>
      </w:r>
      <w:r>
        <w:rPr>
          <w:rFonts w:eastAsia="Times New Roman"/>
          <w:color w:val="000000"/>
        </w:rPr>
        <w:t>з аналогiчними активами. При визначеннi строкiв корисного використання та лiквiдацiйної вартостi активiв керiвництво враховує умови очiкуваного використання активу, його моральний знос, фiзичний знос та умови, в яких експлуатується даний актив. Змiна будь-</w:t>
      </w:r>
      <w:r>
        <w:rPr>
          <w:rFonts w:eastAsia="Times New Roman"/>
          <w:color w:val="000000"/>
        </w:rPr>
        <w:t>якої з цих умов або оцiнок може у результатi призвести до коригування майбутнiх норм амортизацiї.</w:t>
      </w:r>
      <w:r>
        <w:rPr>
          <w:rFonts w:eastAsia="Times New Roman"/>
          <w:color w:val="000000"/>
        </w:rPr>
        <w:br/>
        <w:t>Резерв на покриття збиткiв вiд сумнiвної дебiторської заборгованостi Сума резерву на покриття збиткiв вiд сумнiвної дебiторської заборгованостi визначається н</w:t>
      </w:r>
      <w:r>
        <w:rPr>
          <w:rFonts w:eastAsia="Times New Roman"/>
          <w:color w:val="000000"/>
        </w:rPr>
        <w:t>а основi оцiнки компанiї можливостi вiдшкодувати її у конкретного клiєнта. У випадку погiршення кредитоспроможностi основних клiєнтiв або коли фактичне невиконання зобов’язань буде перевищувати вiдповiднi оцiнки, фактичнi результати можуть вiдрiзнятися вiд</w:t>
      </w:r>
      <w:r>
        <w:rPr>
          <w:rFonts w:eastAsia="Times New Roman"/>
          <w:color w:val="000000"/>
        </w:rPr>
        <w:t xml:space="preserve"> таких оцiнок. </w:t>
      </w:r>
      <w:r>
        <w:rPr>
          <w:rFonts w:eastAsia="Times New Roman"/>
          <w:color w:val="000000"/>
        </w:rPr>
        <w:br/>
        <w:t>Можливiсть вiдшкодування вартостi основних засобiв – На кожну звiтну дату товариство здiйснює оцiнку стосовно iснування ознак того, що сума вiдшкодування основних засобiв стала нижчою вiд їхньої балансової вартостi. Сума вiдшкодування являє</w:t>
      </w:r>
      <w:r>
        <w:rPr>
          <w:rFonts w:eastAsia="Times New Roman"/>
          <w:color w:val="000000"/>
        </w:rPr>
        <w:t xml:space="preserve"> собою бiльшу з двох величин: справедливої вартостi активу, за вирахуванням витрат на його реалiзацiю, та вартостi використання. За умови виявлення такого зниження балансова вартiсть зменшується до суми вiдшкодування. Сума такого зниження вiдображається у </w:t>
      </w:r>
      <w:r>
        <w:rPr>
          <w:rFonts w:eastAsia="Times New Roman"/>
          <w:color w:val="000000"/>
        </w:rPr>
        <w:t xml:space="preserve">звiтi про сукупнi прибутки та збитки у тому перiодi, в якому виявлене таке зниження. Якщо умови змiняться i керiвництво прийме рiшення, що вартiсть активiв збiльшилась, таке знецiнення буде повнiстю або частково сторноване. </w:t>
      </w:r>
      <w:r>
        <w:rPr>
          <w:rFonts w:eastAsia="Times New Roman"/>
          <w:color w:val="000000"/>
        </w:rPr>
        <w:br/>
        <w:t>Вiдстрочений податок на прибуто</w:t>
      </w:r>
      <w:r>
        <w:rPr>
          <w:rFonts w:eastAsia="Times New Roman"/>
          <w:color w:val="000000"/>
        </w:rPr>
        <w:t>к розраховується за методом балансових зобов’язань вiдносно перенесених податкових збиткiв та тимчасових рiзниць, що виникають мiж податковою базою активiв та зобов’язань та їхньою балансовою вартiстю для цiлей фiнансової звiтностi. Вiдповiдно до виключенн</w:t>
      </w:r>
      <w:r>
        <w:rPr>
          <w:rFonts w:eastAsia="Times New Roman"/>
          <w:color w:val="000000"/>
        </w:rPr>
        <w:t>я при початковому визнаннi, вiдстрочений податок не визнається для тимчасових рiзниць, що виникають при початковому визнаннi активу або зобов’язання у результатi операцiї, яка не є об’єднанням компанiй i яка не впливає на фiнансовий результат або оподатков</w:t>
      </w:r>
      <w:r>
        <w:rPr>
          <w:rFonts w:eastAsia="Times New Roman"/>
          <w:color w:val="000000"/>
        </w:rPr>
        <w:t>уваний прибуток.</w:t>
      </w:r>
      <w:r>
        <w:rPr>
          <w:rFonts w:eastAsia="Times New Roman"/>
          <w:color w:val="000000"/>
        </w:rPr>
        <w:br/>
        <w:t>Активи та зобов’язання з вiдстроченого оподаткування визначаються iз використанням ставок оподаткування, якi введенi в дiю або практично були введенi в дiю станом на кiнець звiтного перiоду i якi, як очiкується, застосовуватимуться у перiо</w:t>
      </w:r>
      <w:r>
        <w:rPr>
          <w:rFonts w:eastAsia="Times New Roman"/>
          <w:color w:val="000000"/>
        </w:rPr>
        <w:t>дi, коли будуть сторнованi тимчасовi рiзницi або зарахованi перенесенi податковi збитки. Вiдстроченi податковi активи по тимчасових рiзницях, що зменшують оподатковувану базу, та перенесенi податковi збитки вiдображаються лише тiєю мiрою, в якiй iснує iмов</w:t>
      </w:r>
      <w:r>
        <w:rPr>
          <w:rFonts w:eastAsia="Times New Roman"/>
          <w:color w:val="000000"/>
        </w:rPr>
        <w:t>iрнiсть отримання оподатковуваного прибутку, вiдносно якого можна буде реалiзувати тимчасовi рiзницi.</w:t>
      </w:r>
      <w:r>
        <w:rPr>
          <w:rFonts w:eastAsia="Times New Roman"/>
          <w:color w:val="000000"/>
        </w:rPr>
        <w:br/>
        <w:t>Вiд керiвництва вимагається застосування зваженого професiйного судження для визначення суми вiдстрочених податкових активiв, якi можна визнати, на основi</w:t>
      </w:r>
      <w:r>
        <w:rPr>
          <w:rFonts w:eastAsia="Times New Roman"/>
          <w:color w:val="000000"/>
        </w:rPr>
        <w:t xml:space="preserve"> вiрогiдного строку та рiвня оподатковуваних прибуткiв у майбутньому, з урахуванням стратегiї майбутнього податкового планування. Товариство не визнало в звiтному перiодi вiдстроченого податкового активу у зв’язку з тим, що, виходячи з фiнансово-господарсь</w:t>
      </w:r>
      <w:r>
        <w:rPr>
          <w:rFonts w:eastAsia="Times New Roman"/>
          <w:color w:val="000000"/>
        </w:rPr>
        <w:t>кого стану та прогнозу надходження прибуткiв не оцiнює iмовiрнiсть отримання оподатковуваного прибутку, вiдносно якого можна буде реалiзувати вказанi тимчасовi рiзницi.</w:t>
      </w:r>
      <w:r>
        <w:rPr>
          <w:rFonts w:eastAsia="Times New Roman"/>
          <w:color w:val="000000"/>
        </w:rPr>
        <w:br/>
        <w:t>Податки.</w:t>
      </w:r>
      <w:r>
        <w:rPr>
          <w:rFonts w:eastAsia="Times New Roman"/>
          <w:color w:val="000000"/>
        </w:rPr>
        <w:br/>
        <w:t>Вiдносно iнтерпретацiї складного податкового законодавства, змiн в податковому</w:t>
      </w:r>
      <w:r>
        <w:rPr>
          <w:rFonts w:eastAsia="Times New Roman"/>
          <w:color w:val="000000"/>
        </w:rPr>
        <w:t xml:space="preserve"> законодавствi, а також сум i термiнiв отримання майбутнього оподатковуваного доходу iснує невизначенiсть. Подiбнi вiдмiнностi в iнтерпретацiї можуть виникнути по великiй кiлькостi питань. З урахуванням значної рiзноманiтностi операцiй Товариства, а також </w:t>
      </w:r>
      <w:r>
        <w:rPr>
          <w:rFonts w:eastAsia="Times New Roman"/>
          <w:color w:val="000000"/>
        </w:rPr>
        <w:t>характеру i складностi iснуючих договiрних стосункiв, рiзниця, що виникає мiж фактичними результатами i прийнятими допущеннями, або майбутнi змiни таких допущень можуть спричинити майбутнi коригування вже вiдображених в звiтностi сум витрат або доходiв з п</w:t>
      </w:r>
      <w:r>
        <w:rPr>
          <w:rFonts w:eastAsia="Times New Roman"/>
          <w:color w:val="000000"/>
        </w:rPr>
        <w:t>одатку на прибуток.</w:t>
      </w:r>
      <w:r>
        <w:rPr>
          <w:rFonts w:eastAsia="Times New Roman"/>
          <w:color w:val="000000"/>
        </w:rPr>
        <w:br/>
        <w:t>Судовi справи.</w:t>
      </w:r>
      <w:r>
        <w:rPr>
          <w:rFonts w:eastAsia="Times New Roman"/>
          <w:color w:val="000000"/>
        </w:rPr>
        <w:br/>
        <w:t>Вiдповiдно до МСФЗ Компанiя визнає резерв лише тодi, коли iснує теперiшнє зобов’язання, що виникло внаслiдок минулих подiй, iснує ймовiрнiсть передачi економiчних вигiд та величину витрат такої передачi можна надiйно оцiн</w:t>
      </w:r>
      <w:r>
        <w:rPr>
          <w:rFonts w:eastAsia="Times New Roman"/>
          <w:color w:val="000000"/>
        </w:rPr>
        <w:t>ити. У випадку, якщо цi критерiї не виконуються, умовне зобов’язання може розкриватись у Примiтках до фiнансових звiтах. Реалiзацiя будь-яких умовних зобов’язань, наразi не вiдображених або не розкритих у звiтностi, може мати iстотний вплив на фiнансовий с</w:t>
      </w:r>
      <w:r>
        <w:rPr>
          <w:rFonts w:eastAsia="Times New Roman"/>
          <w:color w:val="000000"/>
        </w:rPr>
        <w:t>тан Компанiї.</w:t>
      </w:r>
      <w:r>
        <w:rPr>
          <w:rFonts w:eastAsia="Times New Roman"/>
          <w:color w:val="000000"/>
        </w:rPr>
        <w:br/>
        <w:t>Застосування облiкових принципiв до юридичних справ вимагає вiд управлiнського персоналу Компанiї складання оцiнок щодо рiзних фактичних та юридичних питань, що не належать до сфери його контролю. Компанiя переглядає незавершенi юридичнi спра</w:t>
      </w:r>
      <w:r>
        <w:rPr>
          <w:rFonts w:eastAsia="Times New Roman"/>
          <w:color w:val="000000"/>
        </w:rPr>
        <w:t>ви пiсля того, як в ходi судових розглядiв вiдбуваються певнi змiни, а також на кожну дату звiту про фiнансовий стан, з метою оцiнити потребу у створеннi резерву та його вiдображеннi у фiнансових звiтах.</w:t>
      </w:r>
      <w:r>
        <w:rPr>
          <w:rFonts w:eastAsia="Times New Roman"/>
          <w:color w:val="000000"/>
        </w:rPr>
        <w:br/>
        <w:t>Умовнi зобов’язання.</w:t>
      </w:r>
      <w:r>
        <w:rPr>
          <w:rFonts w:eastAsia="Times New Roman"/>
          <w:color w:val="000000"/>
        </w:rPr>
        <w:br/>
        <w:t>Умовнi зобов’язання не вiдображ</w:t>
      </w:r>
      <w:r>
        <w:rPr>
          <w:rFonts w:eastAsia="Times New Roman"/>
          <w:color w:val="000000"/>
        </w:rPr>
        <w:t>аються у фiнансових звiтах, окрiм випадкiв, коли для погашення зобов’язання необхiдне вибуття ресурсiв, що втiлюють економiчнi вигоди, а величину зобов’язання можна надiйно оцiнити.</w:t>
      </w:r>
      <w:r>
        <w:rPr>
          <w:rFonts w:eastAsia="Times New Roman"/>
          <w:color w:val="000000"/>
        </w:rPr>
        <w:br/>
        <w:t>Такi зобов’язання вiдображаються у звiтностi, окрiм випадкiв, коли вибуття</w:t>
      </w:r>
      <w:r>
        <w:rPr>
          <w:rFonts w:eastAsia="Times New Roman"/>
          <w:color w:val="000000"/>
        </w:rPr>
        <w:t xml:space="preserve"> ресурсiв, якi втiлюють економiчнi вигоди, малоймовiрне.</w:t>
      </w:r>
      <w:r>
        <w:rPr>
          <w:rFonts w:eastAsia="Times New Roman"/>
          <w:color w:val="000000"/>
        </w:rPr>
        <w:br/>
        <w:t>Безперервнiсть.</w:t>
      </w:r>
      <w:r>
        <w:rPr>
          <w:rFonts w:eastAsia="Times New Roman"/>
          <w:color w:val="000000"/>
        </w:rPr>
        <w:br/>
        <w:t>Фiнансовi звiти пiдготовленi на основi припущення про безперервнiсть дiяльностi за яким передбачається, що продаж активiв i погашення зобов’язань вiдбувається за умов звичайної господ</w:t>
      </w:r>
      <w:r>
        <w:rPr>
          <w:rFonts w:eastAsia="Times New Roman"/>
          <w:color w:val="000000"/>
        </w:rPr>
        <w:t>арської дiяльностi.</w:t>
      </w:r>
      <w:r>
        <w:rPr>
          <w:rFonts w:eastAsia="Times New Roman"/>
          <w:color w:val="000000"/>
        </w:rPr>
        <w:br/>
        <w:t>У близькому майбутньому Компанiя буде продовжувати випробувати вплив нестабiльної економiки в країнi. У результатi виникає суттєва невизначенiсть, яка може вплинути на майбутнi операцiї, можливiсть вiдшкодування вартостi активiв Компанi</w:t>
      </w:r>
      <w:r>
        <w:rPr>
          <w:rFonts w:eastAsia="Times New Roman"/>
          <w:color w:val="000000"/>
        </w:rPr>
        <w:t>ї та спроможнiсть Компанiї обслуговувати та сплачувати по своїм боргам в мiру настання строкiв їх погашення.</w:t>
      </w:r>
      <w:r>
        <w:rPr>
          <w:rFonts w:eastAsia="Times New Roman"/>
          <w:color w:val="000000"/>
        </w:rPr>
        <w:br/>
        <w:t>Незважаючи на стабiльнiсть розвитку галузi, в якої працює Компанiя, економiчна стабiльнiсть буде в значної ступенi залежить вiд ефективностi фiскал</w:t>
      </w:r>
      <w:r>
        <w:rPr>
          <w:rFonts w:eastAsia="Times New Roman"/>
          <w:color w:val="000000"/>
        </w:rPr>
        <w:t>ьних та iнших заходiв, якi здiйснюються Урядом. Не iснує чiткого уявлення, якi заходи буде приймати український Уряд у зв’язку з iснуючою економiчною ситуацiєю. Неможливо оцiнити ефект, який може мати фiнансова криза на лiквiднiсть та доход Компанiї, включ</w:t>
      </w:r>
      <w:r>
        <w:rPr>
          <w:rFonts w:eastAsia="Times New Roman"/>
          <w:color w:val="000000"/>
        </w:rPr>
        <w:t>но на її операцiї зi споживачами та постачальниками. Пов’язана з економiчною ситуацiєю потенцiйна невизначенiсть, безпосереднiй вплив якої на даний момент не може бути установлено, продовжує iснувати. Фiнансова звiтнiсть не включає нiяких коригувань, якi м</w:t>
      </w:r>
      <w:r>
        <w:rPr>
          <w:rFonts w:eastAsia="Times New Roman"/>
          <w:color w:val="000000"/>
        </w:rPr>
        <w:t>ожуть мати мiсце у результатi такої невизначеностi. Такi коригування будуть здiйсненi у випадку, коли вони стануть ймовiрними та можуть бути достовiрно оцiненi.</w:t>
      </w:r>
      <w:r>
        <w:rPr>
          <w:rFonts w:eastAsia="Times New Roman"/>
          <w:color w:val="000000"/>
        </w:rPr>
        <w:br/>
        <w:t xml:space="preserve">Незважаючи на те, що данi оцiнки базувались на найкращiй iнформацiї, наявнiй на звiтну дату, у </w:t>
      </w:r>
      <w:r>
        <w:rPr>
          <w:rFonts w:eastAsia="Times New Roman"/>
          <w:color w:val="000000"/>
        </w:rPr>
        <w:t>результатi майбутнiх подiй може виникнути необхiднiсть коригування цих оцiнок (у сторону збiльшення або зменшення) у подальшi роки. Будь-яка змiна облiкових оцiнок буде визнаватися в майбутнiх перiодах у вiдповiдному звiтi про сукупнi прибутки та збитки.</w:t>
      </w:r>
      <w:r>
        <w:rPr>
          <w:rFonts w:eastAsia="Times New Roman"/>
          <w:color w:val="000000"/>
        </w:rPr>
        <w:br/>
      </w:r>
      <w:r>
        <w:rPr>
          <w:rFonts w:eastAsia="Times New Roman"/>
          <w:color w:val="000000"/>
        </w:rPr>
        <w:br/>
      </w:r>
      <w:r>
        <w:rPr>
          <w:rFonts w:eastAsia="Times New Roman"/>
          <w:color w:val="000000"/>
        </w:rPr>
        <w:t>?</w:t>
      </w:r>
      <w:r>
        <w:rPr>
          <w:rFonts w:eastAsia="Times New Roman"/>
          <w:color w:val="000000"/>
        </w:rPr>
        <w:br/>
        <w:t>6. Розкриття iнформацiї, що пiдтверджує статтi, поданi у фiнансових звiтах</w:t>
      </w:r>
      <w:r>
        <w:rPr>
          <w:rFonts w:eastAsia="Times New Roman"/>
          <w:color w:val="000000"/>
        </w:rPr>
        <w:br/>
        <w:t xml:space="preserve">Чистий дохiд вiд реалiзацiї продукцiї (товарiв, робiт, послуг) </w:t>
      </w:r>
      <w:r>
        <w:rPr>
          <w:rFonts w:eastAsia="Times New Roman"/>
          <w:color w:val="000000"/>
        </w:rPr>
        <w:br/>
        <w:t>тис.грн.</w:t>
      </w:r>
      <w:r>
        <w:rPr>
          <w:rFonts w:eastAsia="Times New Roman"/>
          <w:color w:val="000000"/>
        </w:rPr>
        <w:br/>
        <w:t>Показник Звiтнiй перiод</w:t>
      </w:r>
      <w:r>
        <w:rPr>
          <w:rFonts w:eastAsia="Times New Roman"/>
          <w:color w:val="000000"/>
        </w:rPr>
        <w:br/>
        <w:t>2017р. За аналогiчний перiод попереднього року 2016р.</w:t>
      </w:r>
      <w:r>
        <w:rPr>
          <w:rFonts w:eastAsia="Times New Roman"/>
          <w:color w:val="000000"/>
        </w:rPr>
        <w:br/>
        <w:t>Дохiд вiд реалiзацiї виготов</w:t>
      </w:r>
      <w:r>
        <w:rPr>
          <w:rFonts w:eastAsia="Times New Roman"/>
          <w:color w:val="000000"/>
        </w:rPr>
        <w:t xml:space="preserve">леної продукцiї </w:t>
      </w:r>
      <w:r>
        <w:rPr>
          <w:rFonts w:eastAsia="Times New Roman"/>
          <w:color w:val="000000"/>
        </w:rPr>
        <w:br/>
        <w:t>1310 606</w:t>
      </w:r>
      <w:r>
        <w:rPr>
          <w:rFonts w:eastAsia="Times New Roman"/>
          <w:color w:val="000000"/>
        </w:rPr>
        <w:br/>
        <w:t>Разом:</w:t>
      </w:r>
      <w:r>
        <w:rPr>
          <w:rFonts w:eastAsia="Times New Roman"/>
          <w:color w:val="000000"/>
        </w:rPr>
        <w:br/>
        <w:t>1310 606</w:t>
      </w:r>
      <w:r>
        <w:rPr>
          <w:rFonts w:eastAsia="Times New Roman"/>
          <w:color w:val="000000"/>
        </w:rPr>
        <w:br/>
        <w:t xml:space="preserve">Собiвартiсть реалiзацiї продукцiї (товарiв, робiт, послуг) </w:t>
      </w:r>
      <w:r>
        <w:rPr>
          <w:rFonts w:eastAsia="Times New Roman"/>
          <w:color w:val="000000"/>
        </w:rPr>
        <w:br/>
        <w:t>тис.грн.</w:t>
      </w:r>
      <w:r>
        <w:rPr>
          <w:rFonts w:eastAsia="Times New Roman"/>
          <w:color w:val="000000"/>
        </w:rPr>
        <w:br/>
        <w:t>Показник Звiтнiй перiод 2017р. За аналогiчний перiод попереднього року 2016р.</w:t>
      </w:r>
      <w:r>
        <w:rPr>
          <w:rFonts w:eastAsia="Times New Roman"/>
          <w:color w:val="000000"/>
        </w:rPr>
        <w:br/>
        <w:t>Матерiальнi витрати</w:t>
      </w:r>
      <w:r>
        <w:rPr>
          <w:rFonts w:eastAsia="Times New Roman"/>
          <w:color w:val="000000"/>
        </w:rPr>
        <w:br/>
        <w:t>672 277</w:t>
      </w:r>
      <w:r>
        <w:rPr>
          <w:rFonts w:eastAsia="Times New Roman"/>
          <w:color w:val="000000"/>
        </w:rPr>
        <w:br/>
        <w:t>Витрати на оплату працi</w:t>
      </w:r>
      <w:r>
        <w:rPr>
          <w:rFonts w:eastAsia="Times New Roman"/>
          <w:color w:val="000000"/>
        </w:rPr>
        <w:br/>
        <w:t>212 232</w:t>
      </w:r>
      <w:r>
        <w:rPr>
          <w:rFonts w:eastAsia="Times New Roman"/>
          <w:color w:val="000000"/>
        </w:rPr>
        <w:br/>
        <w:t>Вiдраху</w:t>
      </w:r>
      <w:r>
        <w:rPr>
          <w:rFonts w:eastAsia="Times New Roman"/>
          <w:color w:val="000000"/>
        </w:rPr>
        <w:t>вання на соцiальнi заходи</w:t>
      </w:r>
      <w:r>
        <w:rPr>
          <w:rFonts w:eastAsia="Times New Roman"/>
          <w:color w:val="000000"/>
        </w:rPr>
        <w:br/>
        <w:t>48 53</w:t>
      </w:r>
      <w:r>
        <w:rPr>
          <w:rFonts w:eastAsia="Times New Roman"/>
          <w:color w:val="000000"/>
        </w:rPr>
        <w:br/>
        <w:t>Амортизацiя</w:t>
      </w:r>
      <w:r>
        <w:rPr>
          <w:rFonts w:eastAsia="Times New Roman"/>
          <w:color w:val="000000"/>
        </w:rPr>
        <w:br/>
        <w:t>7 10</w:t>
      </w:r>
      <w:r>
        <w:rPr>
          <w:rFonts w:eastAsia="Times New Roman"/>
          <w:color w:val="000000"/>
        </w:rPr>
        <w:br/>
        <w:t>Витрати на опалення , освiтлення, водопостачання</w:t>
      </w:r>
      <w:r>
        <w:rPr>
          <w:rFonts w:eastAsia="Times New Roman"/>
          <w:color w:val="000000"/>
        </w:rPr>
        <w:br/>
        <w:t>- -</w:t>
      </w:r>
      <w:r>
        <w:rPr>
          <w:rFonts w:eastAsia="Times New Roman"/>
          <w:color w:val="000000"/>
        </w:rPr>
        <w:br/>
        <w:t>Послуги стороннiх органiзацiй</w:t>
      </w:r>
      <w:r>
        <w:rPr>
          <w:rFonts w:eastAsia="Times New Roman"/>
          <w:color w:val="000000"/>
        </w:rPr>
        <w:br/>
        <w:t>65 22</w:t>
      </w:r>
      <w:r>
        <w:rPr>
          <w:rFonts w:eastAsia="Times New Roman"/>
          <w:color w:val="000000"/>
        </w:rPr>
        <w:br/>
        <w:t>Витрати на вiдрядження - -</w:t>
      </w:r>
      <w:r>
        <w:rPr>
          <w:rFonts w:eastAsia="Times New Roman"/>
          <w:color w:val="000000"/>
        </w:rPr>
        <w:br/>
        <w:t>Разом: 1004 594</w:t>
      </w:r>
      <w:r>
        <w:rPr>
          <w:rFonts w:eastAsia="Times New Roman"/>
          <w:color w:val="000000"/>
        </w:rPr>
        <w:br/>
        <w:t>Iншi операцiйнi доходи</w:t>
      </w:r>
      <w:r>
        <w:rPr>
          <w:rFonts w:eastAsia="Times New Roman"/>
          <w:color w:val="000000"/>
        </w:rPr>
        <w:br/>
        <w:t>тис.грн.</w:t>
      </w:r>
      <w:r>
        <w:rPr>
          <w:rFonts w:eastAsia="Times New Roman"/>
          <w:color w:val="000000"/>
        </w:rPr>
        <w:br/>
        <w:t>Показник Звiтнiй перiод 2017р. За аналогiчн</w:t>
      </w:r>
      <w:r>
        <w:rPr>
          <w:rFonts w:eastAsia="Times New Roman"/>
          <w:color w:val="000000"/>
        </w:rPr>
        <w:t>ий перiод попереднього року 2016р.</w:t>
      </w:r>
      <w:r>
        <w:rPr>
          <w:rFonts w:eastAsia="Times New Roman"/>
          <w:color w:val="000000"/>
        </w:rPr>
        <w:br/>
        <w:t>Дохiд вiд операцiйної оренди активiв 1054 2071</w:t>
      </w:r>
      <w:r>
        <w:rPr>
          <w:rFonts w:eastAsia="Times New Roman"/>
          <w:color w:val="000000"/>
        </w:rPr>
        <w:br/>
        <w:t>Дохiд вiд вiдшкодування накладних витрат орендарями - -</w:t>
      </w:r>
      <w:r>
        <w:rPr>
          <w:rFonts w:eastAsia="Times New Roman"/>
          <w:color w:val="000000"/>
        </w:rPr>
        <w:br/>
        <w:t>Дохiд вiд реалiзацiї оборотних активiв - -</w:t>
      </w:r>
      <w:r>
        <w:rPr>
          <w:rFonts w:eastAsia="Times New Roman"/>
          <w:color w:val="000000"/>
        </w:rPr>
        <w:br/>
        <w:t>Курсовi рiзницi - -</w:t>
      </w:r>
      <w:r>
        <w:rPr>
          <w:rFonts w:eastAsia="Times New Roman"/>
          <w:color w:val="000000"/>
        </w:rPr>
        <w:br/>
        <w:t>Дохiд вiд купiвлi продажу iноземної валюти - -</w:t>
      </w:r>
      <w:r>
        <w:rPr>
          <w:rFonts w:eastAsia="Times New Roman"/>
          <w:color w:val="000000"/>
        </w:rPr>
        <w:br/>
        <w:t>Дохiд за</w:t>
      </w:r>
      <w:r>
        <w:rPr>
          <w:rFonts w:eastAsia="Times New Roman"/>
          <w:color w:val="000000"/>
        </w:rPr>
        <w:t xml:space="preserve"> залишками коштiв на рахунках - -</w:t>
      </w:r>
      <w:r>
        <w:rPr>
          <w:rFonts w:eastAsia="Times New Roman"/>
          <w:color w:val="000000"/>
        </w:rPr>
        <w:br/>
        <w:t>Разом: 1054 2071</w:t>
      </w:r>
      <w:r>
        <w:rPr>
          <w:rFonts w:eastAsia="Times New Roman"/>
          <w:color w:val="000000"/>
        </w:rPr>
        <w:br/>
        <w:t>Адмiнiстративнi витрати</w:t>
      </w:r>
      <w:r>
        <w:rPr>
          <w:rFonts w:eastAsia="Times New Roman"/>
          <w:color w:val="000000"/>
        </w:rPr>
        <w:br/>
        <w:t>тис.грн.</w:t>
      </w:r>
      <w:r>
        <w:rPr>
          <w:rFonts w:eastAsia="Times New Roman"/>
          <w:color w:val="000000"/>
        </w:rPr>
        <w:br/>
        <w:t>Показник Звiтнiй перiод 2017р. За аналогiчний перiод попереднього року 2016р.</w:t>
      </w:r>
      <w:r>
        <w:rPr>
          <w:rFonts w:eastAsia="Times New Roman"/>
          <w:color w:val="000000"/>
        </w:rPr>
        <w:br/>
      </w:r>
      <w:r>
        <w:rPr>
          <w:rFonts w:eastAsia="Times New Roman"/>
          <w:color w:val="000000"/>
        </w:rPr>
        <w:br/>
        <w:t>Витрати на оплату працi 366 259</w:t>
      </w:r>
      <w:r>
        <w:rPr>
          <w:rFonts w:eastAsia="Times New Roman"/>
          <w:color w:val="000000"/>
        </w:rPr>
        <w:br/>
        <w:t>Вiдрахування на соцiальнi заходи 85 60</w:t>
      </w:r>
      <w:r>
        <w:rPr>
          <w:rFonts w:eastAsia="Times New Roman"/>
          <w:color w:val="000000"/>
        </w:rPr>
        <w:br/>
        <w:t>Амортизацiя 15 32</w:t>
      </w:r>
      <w:r>
        <w:rPr>
          <w:rFonts w:eastAsia="Times New Roman"/>
          <w:color w:val="000000"/>
        </w:rPr>
        <w:br/>
        <w:t>Пода</w:t>
      </w:r>
      <w:r>
        <w:rPr>
          <w:rFonts w:eastAsia="Times New Roman"/>
          <w:color w:val="000000"/>
        </w:rPr>
        <w:t>тки, збори 823 1112</w:t>
      </w:r>
      <w:r>
        <w:rPr>
          <w:rFonts w:eastAsia="Times New Roman"/>
          <w:color w:val="000000"/>
        </w:rPr>
        <w:br/>
        <w:t>Iншi витрати 474 604</w:t>
      </w:r>
      <w:r>
        <w:rPr>
          <w:rFonts w:eastAsia="Times New Roman"/>
          <w:color w:val="000000"/>
        </w:rPr>
        <w:br/>
        <w:t>Разом: 1763 2067</w:t>
      </w:r>
      <w:r>
        <w:rPr>
          <w:rFonts w:eastAsia="Times New Roman"/>
          <w:color w:val="000000"/>
        </w:rPr>
        <w:br/>
        <w:t>Вiдстроченi податковi активи та зобов'язання у Товариства за 2017 вiдсутнi.</w:t>
      </w:r>
      <w:r>
        <w:rPr>
          <w:rFonts w:eastAsia="Times New Roman"/>
          <w:color w:val="000000"/>
        </w:rPr>
        <w:br/>
        <w:t>Iншi операцiйнi витрати</w:t>
      </w:r>
      <w:r>
        <w:rPr>
          <w:rFonts w:eastAsia="Times New Roman"/>
          <w:color w:val="000000"/>
        </w:rPr>
        <w:br/>
        <w:t>тис.грн.</w:t>
      </w:r>
      <w:r>
        <w:rPr>
          <w:rFonts w:eastAsia="Times New Roman"/>
          <w:color w:val="000000"/>
        </w:rPr>
        <w:br/>
        <w:t>Показник Звiтнiй перiод 2017р. За аналогiчний перiод попереднього року 2016р.</w:t>
      </w:r>
      <w:r>
        <w:rPr>
          <w:rFonts w:eastAsia="Times New Roman"/>
          <w:color w:val="000000"/>
        </w:rPr>
        <w:br/>
        <w:t>Витрати вiд</w:t>
      </w:r>
      <w:r>
        <w:rPr>
          <w:rFonts w:eastAsia="Times New Roman"/>
          <w:color w:val="000000"/>
        </w:rPr>
        <w:t xml:space="preserve"> списання безнадiйної дебiторської заборгованостi 559 -</w:t>
      </w:r>
      <w:r>
        <w:rPr>
          <w:rFonts w:eastAsia="Times New Roman"/>
          <w:color w:val="000000"/>
        </w:rPr>
        <w:br/>
        <w:t>Разом: 559 -</w:t>
      </w:r>
      <w:r>
        <w:rPr>
          <w:rFonts w:eastAsia="Times New Roman"/>
          <w:color w:val="000000"/>
        </w:rPr>
        <w:br/>
        <w:t xml:space="preserve">Запаси </w:t>
      </w:r>
      <w:r>
        <w:rPr>
          <w:rFonts w:eastAsia="Times New Roman"/>
          <w:color w:val="000000"/>
        </w:rPr>
        <w:br/>
        <w:t>тис. грн.</w:t>
      </w:r>
      <w:r>
        <w:rPr>
          <w:rFonts w:eastAsia="Times New Roman"/>
          <w:color w:val="000000"/>
        </w:rPr>
        <w:br/>
        <w:t>Показник Звiтнiй перiод</w:t>
      </w:r>
      <w:r>
        <w:rPr>
          <w:rFonts w:eastAsia="Times New Roman"/>
          <w:color w:val="000000"/>
        </w:rPr>
        <w:br/>
        <w:t>2017р. За аналогiчний перiод попереднього 2016року</w:t>
      </w:r>
      <w:r>
        <w:rPr>
          <w:rFonts w:eastAsia="Times New Roman"/>
          <w:color w:val="000000"/>
        </w:rPr>
        <w:br/>
        <w:t>Виробничi запаси 70 124</w:t>
      </w:r>
      <w:r>
        <w:rPr>
          <w:rFonts w:eastAsia="Times New Roman"/>
          <w:color w:val="000000"/>
        </w:rPr>
        <w:br/>
        <w:t>Незавершене виробництво - -</w:t>
      </w:r>
      <w:r>
        <w:rPr>
          <w:rFonts w:eastAsia="Times New Roman"/>
          <w:color w:val="000000"/>
        </w:rPr>
        <w:br/>
        <w:t>Товари - -</w:t>
      </w:r>
      <w:r>
        <w:rPr>
          <w:rFonts w:eastAsia="Times New Roman"/>
          <w:color w:val="000000"/>
        </w:rPr>
        <w:br/>
        <w:t>Разом: 70 124</w:t>
      </w:r>
      <w:r>
        <w:rPr>
          <w:rFonts w:eastAsia="Times New Roman"/>
          <w:color w:val="000000"/>
        </w:rPr>
        <w:br/>
        <w:t>Дебiторська поточ</w:t>
      </w:r>
      <w:r>
        <w:rPr>
          <w:rFonts w:eastAsia="Times New Roman"/>
          <w:color w:val="000000"/>
        </w:rPr>
        <w:t xml:space="preserve">на заборгованiсть </w:t>
      </w:r>
      <w:r>
        <w:rPr>
          <w:rFonts w:eastAsia="Times New Roman"/>
          <w:color w:val="000000"/>
        </w:rPr>
        <w:br/>
        <w:t>тис. грн.</w:t>
      </w:r>
      <w:r>
        <w:rPr>
          <w:rFonts w:eastAsia="Times New Roman"/>
          <w:color w:val="000000"/>
        </w:rPr>
        <w:br/>
        <w:t>Показник дебiторської заборгованостi Звiтнiй перiод 2017р. За аналогiчний перiод попереднього року 2016р.</w:t>
      </w:r>
      <w:r>
        <w:rPr>
          <w:rFonts w:eastAsia="Times New Roman"/>
          <w:color w:val="000000"/>
        </w:rPr>
        <w:br/>
        <w:t>Дебiторська заборгованiсть за продукцiю, товари ,роботи ,послуги 183 -</w:t>
      </w:r>
      <w:r>
        <w:rPr>
          <w:rFonts w:eastAsia="Times New Roman"/>
          <w:color w:val="000000"/>
        </w:rPr>
        <w:br/>
        <w:t>Дебiторська заборгованiсть в розрахунках за видани</w:t>
      </w:r>
      <w:r>
        <w:rPr>
          <w:rFonts w:eastAsia="Times New Roman"/>
          <w:color w:val="000000"/>
        </w:rPr>
        <w:t>ми авансами - -</w:t>
      </w:r>
      <w:r>
        <w:rPr>
          <w:rFonts w:eastAsia="Times New Roman"/>
          <w:color w:val="000000"/>
        </w:rPr>
        <w:br/>
        <w:t>Дебiторська заборгованiсть в розрахунках з бюджетом</w:t>
      </w:r>
      <w:r>
        <w:rPr>
          <w:rFonts w:eastAsia="Times New Roman"/>
          <w:color w:val="000000"/>
        </w:rPr>
        <w:br/>
        <w:t>- -</w:t>
      </w:r>
      <w:r>
        <w:rPr>
          <w:rFonts w:eastAsia="Times New Roman"/>
          <w:color w:val="000000"/>
        </w:rPr>
        <w:br/>
        <w:t>Iнша поточна дебiторська заборгованiсть - 950</w:t>
      </w:r>
      <w:r>
        <w:rPr>
          <w:rFonts w:eastAsia="Times New Roman"/>
          <w:color w:val="000000"/>
        </w:rPr>
        <w:br/>
        <w:t>Iншi оборотнi активи 107 17</w:t>
      </w:r>
      <w:r>
        <w:rPr>
          <w:rFonts w:eastAsia="Times New Roman"/>
          <w:color w:val="000000"/>
        </w:rPr>
        <w:br/>
        <w:t>Разом: 290 967</w:t>
      </w:r>
      <w:r>
        <w:rPr>
          <w:rFonts w:eastAsia="Times New Roman"/>
          <w:color w:val="000000"/>
        </w:rPr>
        <w:br/>
        <w:t>На основi розрахункiв очiкуваних грошових потокiв, дат формування заборгованостi, аналiзу подал</w:t>
      </w:r>
      <w:r>
        <w:rPr>
          <w:rFonts w:eastAsia="Times New Roman"/>
          <w:color w:val="000000"/>
        </w:rPr>
        <w:t>ьших надходжень та тенденцiй платежiв Керiвництво Товариства не вбачає за необхiдне визнавати резерв пiд знецiнення дебiторської заборгованостi станом на 31.12.2017 року.</w:t>
      </w:r>
      <w:r>
        <w:rPr>
          <w:rFonts w:eastAsia="Times New Roman"/>
          <w:color w:val="000000"/>
        </w:rPr>
        <w:br/>
        <w:t xml:space="preserve">Грошовi кошти та їх еквiваленти </w:t>
      </w:r>
      <w:r>
        <w:rPr>
          <w:rFonts w:eastAsia="Times New Roman"/>
          <w:color w:val="000000"/>
        </w:rPr>
        <w:br/>
        <w:t xml:space="preserve">тис. грн. </w:t>
      </w:r>
      <w:r>
        <w:rPr>
          <w:rFonts w:eastAsia="Times New Roman"/>
          <w:color w:val="000000"/>
        </w:rPr>
        <w:br/>
        <w:t>Показник Звiтнiй перiод</w:t>
      </w:r>
      <w:r>
        <w:rPr>
          <w:rFonts w:eastAsia="Times New Roman"/>
          <w:color w:val="000000"/>
        </w:rPr>
        <w:br/>
        <w:t>2017р За аналогiч</w:t>
      </w:r>
      <w:r>
        <w:rPr>
          <w:rFonts w:eastAsia="Times New Roman"/>
          <w:color w:val="000000"/>
        </w:rPr>
        <w:t>ний перiод попереднього 2016року</w:t>
      </w:r>
      <w:r>
        <w:rPr>
          <w:rFonts w:eastAsia="Times New Roman"/>
          <w:color w:val="000000"/>
        </w:rPr>
        <w:br/>
        <w:t>Грошовi кошти на поточних рахунках у нацiональнiй валютi 141 221</w:t>
      </w:r>
      <w:r>
        <w:rPr>
          <w:rFonts w:eastAsia="Times New Roman"/>
          <w:color w:val="000000"/>
        </w:rPr>
        <w:br/>
        <w:t>Разом: 141 221</w:t>
      </w:r>
      <w:r>
        <w:rPr>
          <w:rFonts w:eastAsia="Times New Roman"/>
          <w:color w:val="000000"/>
        </w:rPr>
        <w:br/>
        <w:t>Облiк власного капiталу Товариства</w:t>
      </w:r>
      <w:r>
        <w:rPr>
          <w:rFonts w:eastAsia="Times New Roman"/>
          <w:color w:val="000000"/>
        </w:rPr>
        <w:br/>
        <w:t>тис. грн.</w:t>
      </w:r>
      <w:r>
        <w:rPr>
          <w:rFonts w:eastAsia="Times New Roman"/>
          <w:color w:val="000000"/>
        </w:rPr>
        <w:br/>
        <w:t>Показник Звiтнiй перiод</w:t>
      </w:r>
      <w:r>
        <w:rPr>
          <w:rFonts w:eastAsia="Times New Roman"/>
          <w:color w:val="000000"/>
        </w:rPr>
        <w:br/>
        <w:t>2017р За аналогiчний перiод попереднього 2016року</w:t>
      </w:r>
      <w:r>
        <w:rPr>
          <w:rFonts w:eastAsia="Times New Roman"/>
          <w:color w:val="000000"/>
        </w:rPr>
        <w:br/>
        <w:t xml:space="preserve">Зареєстрований (пайовий </w:t>
      </w:r>
      <w:r>
        <w:rPr>
          <w:rFonts w:eastAsia="Times New Roman"/>
          <w:color w:val="000000"/>
        </w:rPr>
        <w:t>) капiтал 78 78</w:t>
      </w:r>
      <w:r>
        <w:rPr>
          <w:rFonts w:eastAsia="Times New Roman"/>
          <w:color w:val="000000"/>
        </w:rPr>
        <w:br/>
        <w:t xml:space="preserve">Капiтал у дооцiнках </w:t>
      </w:r>
      <w:r>
        <w:rPr>
          <w:rFonts w:eastAsia="Times New Roman"/>
          <w:color w:val="000000"/>
        </w:rPr>
        <w:br/>
        <w:t>Додатковий капiтал 662 662</w:t>
      </w:r>
      <w:r>
        <w:rPr>
          <w:rFonts w:eastAsia="Times New Roman"/>
          <w:color w:val="000000"/>
        </w:rPr>
        <w:br/>
        <w:t>Резервний капiтал 32 32</w:t>
      </w:r>
      <w:r>
        <w:rPr>
          <w:rFonts w:eastAsia="Times New Roman"/>
          <w:color w:val="000000"/>
        </w:rPr>
        <w:br/>
        <w:t>Нерозподiлений прибуток -573 389</w:t>
      </w:r>
      <w:r>
        <w:rPr>
          <w:rFonts w:eastAsia="Times New Roman"/>
          <w:color w:val="000000"/>
        </w:rPr>
        <w:br/>
        <w:t>Разом: 199 1162</w:t>
      </w:r>
      <w:r>
        <w:rPr>
          <w:rFonts w:eastAsia="Times New Roman"/>
          <w:color w:val="000000"/>
        </w:rPr>
        <w:br/>
        <w:t>Капiтал визнається за справедливою вартiстю внескiв, отриманих Товариством.</w:t>
      </w:r>
      <w:r>
        <w:rPr>
          <w:rFonts w:eastAsia="Times New Roman"/>
          <w:color w:val="000000"/>
        </w:rPr>
        <w:br/>
        <w:t>Статутний капiтал вiдображається у звiтност</w:t>
      </w:r>
      <w:r>
        <w:rPr>
          <w:rFonts w:eastAsia="Times New Roman"/>
          <w:color w:val="000000"/>
        </w:rPr>
        <w:t>i як величина зареєстрованого капiталу у вiдповiдностi зi статутом Компанiї</w:t>
      </w:r>
      <w:r>
        <w:rPr>
          <w:rFonts w:eastAsia="Times New Roman"/>
          <w:color w:val="000000"/>
        </w:rPr>
        <w:br/>
        <w:t>- станом на 31.12.2017р. складає грн. сформований в повному обсязi.</w:t>
      </w:r>
      <w:r>
        <w:rPr>
          <w:rFonts w:eastAsia="Times New Roman"/>
          <w:color w:val="000000"/>
        </w:rPr>
        <w:br/>
        <w:t xml:space="preserve">Поточнi зобов’язання i забезпечення </w:t>
      </w:r>
      <w:r>
        <w:rPr>
          <w:rFonts w:eastAsia="Times New Roman"/>
          <w:color w:val="000000"/>
        </w:rPr>
        <w:br/>
        <w:t>тис. грн.</w:t>
      </w:r>
      <w:r>
        <w:rPr>
          <w:rFonts w:eastAsia="Times New Roman"/>
          <w:color w:val="000000"/>
        </w:rPr>
        <w:br/>
        <w:t>Поточнi зобов’язання по: Звiтнiй перiод 2017р. За аналогiчний пер</w:t>
      </w:r>
      <w:r>
        <w:rPr>
          <w:rFonts w:eastAsia="Times New Roman"/>
          <w:color w:val="000000"/>
        </w:rPr>
        <w:t>iод попереднього 2016року</w:t>
      </w:r>
      <w:r>
        <w:rPr>
          <w:rFonts w:eastAsia="Times New Roman"/>
          <w:color w:val="000000"/>
        </w:rPr>
        <w:br/>
        <w:t xml:space="preserve">Поточна заборгованiсть по довгострокових зобов’язаннях </w:t>
      </w:r>
      <w:r>
        <w:rPr>
          <w:rFonts w:eastAsia="Times New Roman"/>
          <w:color w:val="000000"/>
        </w:rPr>
        <w:br/>
      </w:r>
      <w:r>
        <w:rPr>
          <w:rFonts w:eastAsia="Times New Roman"/>
          <w:color w:val="000000"/>
        </w:rPr>
        <w:br/>
        <w:t>Розрахункам з вiтчизняними постачальниками, замовниками 36 4</w:t>
      </w:r>
      <w:r>
        <w:rPr>
          <w:rFonts w:eastAsia="Times New Roman"/>
          <w:color w:val="000000"/>
        </w:rPr>
        <w:br/>
        <w:t>Розрахункам з бюджетом 129 151</w:t>
      </w:r>
      <w:r>
        <w:rPr>
          <w:rFonts w:eastAsia="Times New Roman"/>
          <w:color w:val="000000"/>
        </w:rPr>
        <w:br/>
        <w:t>Розрахункам по оплатi працi 36 21</w:t>
      </w:r>
      <w:r>
        <w:rPr>
          <w:rFonts w:eastAsia="Times New Roman"/>
          <w:color w:val="000000"/>
        </w:rPr>
        <w:br/>
        <w:t>Розрахунки iз страхування 8 6</w:t>
      </w:r>
      <w:r>
        <w:rPr>
          <w:rFonts w:eastAsia="Times New Roman"/>
          <w:color w:val="000000"/>
        </w:rPr>
        <w:br/>
        <w:t>Одержаним авансам</w:t>
      </w:r>
      <w:r>
        <w:rPr>
          <w:rFonts w:eastAsia="Times New Roman"/>
          <w:color w:val="000000"/>
        </w:rPr>
        <w:t xml:space="preserve"> - -</w:t>
      </w:r>
      <w:r>
        <w:rPr>
          <w:rFonts w:eastAsia="Times New Roman"/>
          <w:color w:val="000000"/>
        </w:rPr>
        <w:br/>
        <w:t>З учасниками - -</w:t>
      </w:r>
      <w:r>
        <w:rPr>
          <w:rFonts w:eastAsia="Times New Roman"/>
          <w:color w:val="000000"/>
        </w:rPr>
        <w:br/>
        <w:t>Iншi поточнi зобов’язання 500 45</w:t>
      </w:r>
      <w:r>
        <w:rPr>
          <w:rFonts w:eastAsia="Times New Roman"/>
          <w:color w:val="000000"/>
        </w:rPr>
        <w:br/>
        <w:t>Разом: 709 227</w:t>
      </w:r>
      <w:r>
        <w:rPr>
          <w:rFonts w:eastAsia="Times New Roman"/>
          <w:color w:val="000000"/>
        </w:rPr>
        <w:br/>
        <w:t>Нерозподiлений прибуток (непокритий збиток)</w:t>
      </w:r>
      <w:r>
        <w:rPr>
          <w:rFonts w:eastAsia="Times New Roman"/>
          <w:color w:val="000000"/>
        </w:rPr>
        <w:br/>
        <w:t>За 2017 року Товариством вiдображенi наступнi змiни стосовно нерозподiленого прибутку (непокритого збитку):</w:t>
      </w:r>
      <w:r>
        <w:rPr>
          <w:rFonts w:eastAsia="Times New Roman"/>
          <w:color w:val="000000"/>
        </w:rPr>
        <w:br/>
        <w:t>Показники Сума, тис.грн.</w:t>
      </w:r>
      <w:r>
        <w:rPr>
          <w:rFonts w:eastAsia="Times New Roman"/>
          <w:color w:val="000000"/>
        </w:rPr>
        <w:br/>
        <w:t>Нерозподi</w:t>
      </w:r>
      <w:r>
        <w:rPr>
          <w:rFonts w:eastAsia="Times New Roman"/>
          <w:color w:val="000000"/>
        </w:rPr>
        <w:t>лений прибуток (непокритий збиток) на 31.12.2016 року</w:t>
      </w:r>
      <w:r>
        <w:rPr>
          <w:rFonts w:eastAsia="Times New Roman"/>
          <w:color w:val="000000"/>
        </w:rPr>
        <w:br/>
        <w:t>389</w:t>
      </w:r>
      <w:r>
        <w:rPr>
          <w:rFonts w:eastAsia="Times New Roman"/>
          <w:color w:val="000000"/>
        </w:rPr>
        <w:br/>
        <w:t>Розподiл прибутку протягом 2017 року -</w:t>
      </w:r>
      <w:r>
        <w:rPr>
          <w:rFonts w:eastAsia="Times New Roman"/>
          <w:color w:val="000000"/>
        </w:rPr>
        <w:br/>
        <w:t>Нерозподiлений прибуток (непокритий збиток) за 2017року</w:t>
      </w:r>
      <w:r>
        <w:rPr>
          <w:rFonts w:eastAsia="Times New Roman"/>
          <w:color w:val="000000"/>
        </w:rPr>
        <w:br/>
        <w:t>-962</w:t>
      </w:r>
      <w:r>
        <w:rPr>
          <w:rFonts w:eastAsia="Times New Roman"/>
          <w:color w:val="000000"/>
        </w:rPr>
        <w:br/>
        <w:t>Нерозподiлений прибуток (непокритий збиток) на 31.12. 2017року</w:t>
      </w:r>
      <w:r>
        <w:rPr>
          <w:rFonts w:eastAsia="Times New Roman"/>
          <w:color w:val="000000"/>
        </w:rPr>
        <w:br/>
        <w:t>-573</w:t>
      </w:r>
      <w:r>
        <w:rPr>
          <w:rFonts w:eastAsia="Times New Roman"/>
          <w:color w:val="000000"/>
        </w:rPr>
        <w:br/>
        <w:t>7. Вплив iнфляцiї на монетарнi</w:t>
      </w:r>
      <w:r>
        <w:rPr>
          <w:rFonts w:eastAsia="Times New Roman"/>
          <w:color w:val="000000"/>
        </w:rPr>
        <w:t xml:space="preserve"> статтi</w:t>
      </w:r>
      <w:r>
        <w:rPr>
          <w:rFonts w:eastAsia="Times New Roman"/>
          <w:color w:val="000000"/>
        </w:rPr>
        <w:br/>
        <w:t xml:space="preserve">Коригування статей фiнансової звiтностi на iндекс iнфляцiї вiдповiдно до МСБО 29 «Фiнансова звiтнiсть в умовах гiперiнфляцiї» у звiтному роцi не проведено. </w:t>
      </w:r>
    </w:p>
    <w:p w:rsidR="00000000" w:rsidRDefault="00045C8D">
      <w:pPr>
        <w:pStyle w:val="4"/>
        <w:rPr>
          <w:rFonts w:eastAsia="Times New Roman"/>
          <w:color w:val="000000"/>
        </w:rPr>
      </w:pPr>
      <w:r>
        <w:rPr>
          <w:rFonts w:eastAsia="Times New Roman"/>
          <w:color w:val="000000"/>
        </w:rPr>
        <w:t>Продовження тексту приміток</w:t>
      </w:r>
    </w:p>
    <w:p w:rsidR="00000000" w:rsidRDefault="00045C8D">
      <w:pPr>
        <w:divId w:val="2002198561"/>
        <w:rPr>
          <w:rFonts w:eastAsia="Times New Roman"/>
          <w:color w:val="000000"/>
        </w:rPr>
      </w:pPr>
      <w:r>
        <w:rPr>
          <w:rFonts w:eastAsia="Times New Roman"/>
          <w:color w:val="000000"/>
        </w:rPr>
        <w:t>8. Розкриття iншої iнформацiї</w:t>
      </w:r>
      <w:r>
        <w:rPr>
          <w:rFonts w:eastAsia="Times New Roman"/>
          <w:color w:val="000000"/>
        </w:rPr>
        <w:br/>
        <w:t>Умовнi зобов'язання</w:t>
      </w:r>
      <w:r>
        <w:rPr>
          <w:rFonts w:eastAsia="Times New Roman"/>
          <w:color w:val="000000"/>
        </w:rPr>
        <w:br/>
        <w:t>Оподаткуванн</w:t>
      </w:r>
      <w:r>
        <w:rPr>
          <w:rFonts w:eastAsia="Times New Roman"/>
          <w:color w:val="000000"/>
        </w:rPr>
        <w:t>я</w:t>
      </w:r>
      <w:r>
        <w:rPr>
          <w:rFonts w:eastAsia="Times New Roman"/>
          <w:color w:val="000000"/>
        </w:rPr>
        <w:br/>
        <w:t>Внаслiдок наявностi в українському податковому законодавствi положень, якi дозволяють бiльш нiж один варiант тлумачення, а також через практику, що склалася в нестабiльному економiчному середовищi, за якої податковi органи довiльно тлумачать аспекти екон</w:t>
      </w:r>
      <w:r>
        <w:rPr>
          <w:rFonts w:eastAsia="Times New Roman"/>
          <w:color w:val="000000"/>
        </w:rPr>
        <w:t>омiчної дiяльностi, у разi, якщо податковi органи пiддадуть сумнiву певне тлумачення, засноване на оцiнцi керiвництва економiчної дiяльностi Товариства, ймовiрно, що Товариство змушене буде сплатити додатковi податки, штрафи та пенi. Така невизначенiсть мо</w:t>
      </w:r>
      <w:r>
        <w:rPr>
          <w:rFonts w:eastAsia="Times New Roman"/>
          <w:color w:val="000000"/>
        </w:rPr>
        <w:t>же вплинути на вартiсть фiнансових iнструментiв, втрати та резерви пiд знецiнення, а також на ринковий рiвень цiн на угоди. Дана фiнансова звiтнiсть включає коригування, якi б могли мати мiсце в результатi такої невизначеностi. Податковi звiти можуть перег</w:t>
      </w:r>
      <w:r>
        <w:rPr>
          <w:rFonts w:eastAsia="Times New Roman"/>
          <w:color w:val="000000"/>
        </w:rPr>
        <w:t>лядатися вiдповiдними податковими органами протягом трьох рокiв.</w:t>
      </w:r>
      <w:r>
        <w:rPr>
          <w:rFonts w:eastAsia="Times New Roman"/>
          <w:color w:val="000000"/>
        </w:rPr>
        <w:br/>
        <w:t>Ступiнь повернення дебiторської заборгованостi та iнших фiнансових активiв</w:t>
      </w:r>
      <w:r>
        <w:rPr>
          <w:rFonts w:eastAsia="Times New Roman"/>
          <w:color w:val="000000"/>
        </w:rPr>
        <w:br/>
        <w:t>Внаслiдок ситуацiї, яка склалась в економiцi України, а також як результат економiчної нестабiльностi, що склалась н</w:t>
      </w:r>
      <w:r>
        <w:rPr>
          <w:rFonts w:eastAsia="Times New Roman"/>
          <w:color w:val="000000"/>
        </w:rPr>
        <w:t>а дату балансу, iснує ймовiрнiсть того, що активи не зможуть бути реалiзованi за їхньою балансовою вартiстю в ходi звичайної дiяльностi Товариства.</w:t>
      </w:r>
      <w:r>
        <w:rPr>
          <w:rFonts w:eastAsia="Times New Roman"/>
          <w:color w:val="000000"/>
        </w:rPr>
        <w:br/>
        <w:t xml:space="preserve">Ступiнь повернення цих активiв у значнiй мiрi залежить вiд ефективностi заходiв, якi знаходяться поза зоною </w:t>
      </w:r>
      <w:r>
        <w:rPr>
          <w:rFonts w:eastAsia="Times New Roman"/>
          <w:color w:val="000000"/>
        </w:rPr>
        <w:t>контролю Товариства. Ступiнь повернення дебiторської заборгованостi Товариству визначається на пiдставi обставин та iнформацiї, якi наявнi на дату балансу. На думку керiвництва Товариства, додатковий резерв пiд фiнансовi активи на сьогоднiшнiй день не потр</w:t>
      </w:r>
      <w:r>
        <w:rPr>
          <w:rFonts w:eastAsia="Times New Roman"/>
          <w:color w:val="000000"/>
        </w:rPr>
        <w:t>iбен, виходячи з наявних обставин та iнформацiї.</w:t>
      </w:r>
      <w:r>
        <w:rPr>
          <w:rFonts w:eastAsia="Times New Roman"/>
          <w:color w:val="000000"/>
        </w:rPr>
        <w:br/>
        <w:t>Розкриття iнформацiї щодо пов’язаних осiб</w:t>
      </w:r>
      <w:r>
        <w:rPr>
          <w:rFonts w:eastAsia="Times New Roman"/>
          <w:color w:val="000000"/>
        </w:rPr>
        <w:br/>
        <w:t>Для складання цiєї фiнансової звiтностi, до пов’язаних сторiн, як зазначено в МСБО 24 “Розкриття iнформацiї про зв’язанi сторони”, належать:</w:t>
      </w:r>
      <w:r>
        <w:rPr>
          <w:rFonts w:eastAsia="Times New Roman"/>
          <w:color w:val="000000"/>
        </w:rPr>
        <w:br/>
        <w:t>- пiдприємства, якi прям</w:t>
      </w:r>
      <w:r>
        <w:rPr>
          <w:rFonts w:eastAsia="Times New Roman"/>
          <w:color w:val="000000"/>
        </w:rPr>
        <w:t>о або опосередковано контролюють або перебувають пiд контролем, або ж перебувають пiд спiльним контролем разом з Товариством;</w:t>
      </w:r>
      <w:r>
        <w:rPr>
          <w:rFonts w:eastAsia="Times New Roman"/>
          <w:color w:val="000000"/>
        </w:rPr>
        <w:br/>
        <w:t>- асоцiйованi компанiї;</w:t>
      </w:r>
      <w:r>
        <w:rPr>
          <w:rFonts w:eastAsia="Times New Roman"/>
          <w:color w:val="000000"/>
        </w:rPr>
        <w:br/>
        <w:t>- спiльнi пiдприємства, у яких Товариство є контролюючим учасником;</w:t>
      </w:r>
      <w:r>
        <w:rPr>
          <w:rFonts w:eastAsia="Times New Roman"/>
          <w:color w:val="000000"/>
        </w:rPr>
        <w:br/>
        <w:t>- члени провiдного управлiнського перс</w:t>
      </w:r>
      <w:r>
        <w:rPr>
          <w:rFonts w:eastAsia="Times New Roman"/>
          <w:color w:val="000000"/>
        </w:rPr>
        <w:t>оналу Товариства;</w:t>
      </w:r>
      <w:r>
        <w:rPr>
          <w:rFonts w:eastAsia="Times New Roman"/>
          <w:color w:val="000000"/>
        </w:rPr>
        <w:br/>
        <w:t>- близькi родичi особи, зазначеної вище;</w:t>
      </w:r>
      <w:r>
        <w:rPr>
          <w:rFonts w:eastAsia="Times New Roman"/>
          <w:color w:val="000000"/>
        </w:rPr>
        <w:br/>
        <w:t>- компанiї, що контролюють Товариства, або здiйснюють суттєвий вплив, або мають суттєвий вiдсоток голосiв у Товариствi;</w:t>
      </w:r>
      <w:r>
        <w:rPr>
          <w:rFonts w:eastAsia="Times New Roman"/>
          <w:color w:val="000000"/>
        </w:rPr>
        <w:br/>
        <w:t>- програми виплат по закiнченнi трудової дiяльностi працiвникiв Товариства аб</w:t>
      </w:r>
      <w:r>
        <w:rPr>
          <w:rFonts w:eastAsia="Times New Roman"/>
          <w:color w:val="000000"/>
        </w:rPr>
        <w:t>о будь-якого iншого суб'єкта господарювання, який є пов'язаною стороною Товариства.</w:t>
      </w:r>
      <w:r>
        <w:rPr>
          <w:rFonts w:eastAsia="Times New Roman"/>
          <w:color w:val="000000"/>
        </w:rPr>
        <w:br/>
        <w:t xml:space="preserve">Пiд час розгляду кожного випадку вiдносин, що можуть бути вiдносинами мiж зв’язаними сторонами, увага придiляється сутi цих вiдносин, а не лише їх юридичнiй формi. </w:t>
      </w:r>
      <w:r>
        <w:rPr>
          <w:rFonts w:eastAsia="Times New Roman"/>
          <w:color w:val="000000"/>
        </w:rPr>
        <w:br/>
        <w:t>Фактори</w:t>
      </w:r>
      <w:r>
        <w:rPr>
          <w:rFonts w:eastAsia="Times New Roman"/>
          <w:color w:val="000000"/>
        </w:rPr>
        <w:t xml:space="preserve"> ризику, цiлi та полiтика управлiння ризиками</w:t>
      </w:r>
      <w:r>
        <w:rPr>
          <w:rFonts w:eastAsia="Times New Roman"/>
          <w:color w:val="000000"/>
        </w:rPr>
        <w:br/>
        <w:t>Керiвництво Товариства визнає, що дiяльнiсть Товариства пов’язана з ризиками i вартiсть чистих активiв у нестабiльному ринковому середовищi може суттєво змiнитись унаслiдок впливу суб’єктивних та об’єктивних чи</w:t>
      </w:r>
      <w:r>
        <w:rPr>
          <w:rFonts w:eastAsia="Times New Roman"/>
          <w:color w:val="000000"/>
        </w:rPr>
        <w:t>нникiв, вiрогiднiсть i напрямок впливу яких заздалегiдь точно передбачити неможливо. До таких ризикiв вiднесено кредитний ризик, ринковий ризик та ризик лiквiдностi. Ринковий ризик включає валютний ризик, вiдсотковий ризик та iнший цiновий ризик. Управлiнн</w:t>
      </w:r>
      <w:r>
        <w:rPr>
          <w:rFonts w:eastAsia="Times New Roman"/>
          <w:color w:val="000000"/>
        </w:rPr>
        <w:t>я ризиками керiвництвом Товариства здiйснюється на основi розумiння причин виникнення ризику, кiлькiсної оцiнки його можливого впливу на вартiсть чистих активiв та застосування iнструментарiю щодо його пом’якшення.</w:t>
      </w:r>
      <w:r>
        <w:rPr>
          <w:rFonts w:eastAsia="Times New Roman"/>
          <w:color w:val="000000"/>
        </w:rPr>
        <w:br/>
        <w:t>Фактори ризику стосовно фiнансово-господа</w:t>
      </w:r>
      <w:r>
        <w:rPr>
          <w:rFonts w:eastAsia="Times New Roman"/>
          <w:color w:val="000000"/>
        </w:rPr>
        <w:t>рського стану:</w:t>
      </w:r>
      <w:r>
        <w:rPr>
          <w:rFonts w:eastAsia="Times New Roman"/>
          <w:color w:val="000000"/>
        </w:rPr>
        <w:br/>
        <w:t>- собiвартiсть - ризик зростання витрат на сировину й матерiали, пiдвищення тарифiв на електроенергiю та iншi витрати, що може призвести до збiльшення собiвартостi виробництва. Пiдвищення тарифiв на послуги природних монополiй: рiст цiн на п</w:t>
      </w:r>
      <w:r>
        <w:rPr>
          <w:rFonts w:eastAsia="Times New Roman"/>
          <w:color w:val="000000"/>
        </w:rPr>
        <w:t xml:space="preserve">риродний газ, на електроенергiю, рiст цiн на сировину є практично непрогнозованими. </w:t>
      </w:r>
      <w:r>
        <w:rPr>
          <w:rFonts w:eastAsia="Times New Roman"/>
          <w:color w:val="000000"/>
        </w:rPr>
        <w:br/>
        <w:t>- Товариство може пiддатися негативному впливу змiн ринкових цiн на матерiали та послуги;</w:t>
      </w:r>
      <w:r>
        <w:rPr>
          <w:rFonts w:eastAsia="Times New Roman"/>
          <w:color w:val="000000"/>
        </w:rPr>
        <w:br/>
        <w:t xml:space="preserve">- нестабiльна полiтична та законодавча ситуацiя негативно впливають на фiнансовi </w:t>
      </w:r>
      <w:r>
        <w:rPr>
          <w:rFonts w:eastAsia="Times New Roman"/>
          <w:color w:val="000000"/>
        </w:rPr>
        <w:t>результати пiдприємств;</w:t>
      </w:r>
      <w:r>
        <w:rPr>
          <w:rFonts w:eastAsia="Times New Roman"/>
          <w:color w:val="000000"/>
        </w:rPr>
        <w:br/>
        <w:t xml:space="preserve">- загальний стан економiки, що не сприяє збiльшенню рiвня iнвестицiй у виробництво. </w:t>
      </w:r>
      <w:r>
        <w:rPr>
          <w:rFonts w:eastAsia="Times New Roman"/>
          <w:color w:val="000000"/>
        </w:rPr>
        <w:br/>
        <w:t>Функцiя управлiння ризиками Товариства здiйснюється вiдносно фiнансових, операцiйних та юридичних ризикiв. Головною метою управлiння фiнансовими ри</w:t>
      </w:r>
      <w:r>
        <w:rPr>
          <w:rFonts w:eastAsia="Times New Roman"/>
          <w:color w:val="000000"/>
        </w:rPr>
        <w:t>зиками є визначення лiмiтiв ризику та подальше забезпечення дотримання встановлених лiмiтiв. Управлiння операцiйним та юридичним ризиками має забезпечити належне функцiонування внутрiшньої полiтики та процедур Товариства в цiлях мiнiмiзацiї даних ризикiв.</w:t>
      </w:r>
      <w:r>
        <w:rPr>
          <w:rFonts w:eastAsia="Times New Roman"/>
          <w:color w:val="000000"/>
        </w:rPr>
        <w:br/>
      </w:r>
      <w:r>
        <w:rPr>
          <w:rFonts w:eastAsia="Times New Roman"/>
          <w:color w:val="000000"/>
        </w:rPr>
        <w:t>Кредитний ризик – ризик того, що одна сторона контракту про фiнансовий iнструмент не зможе виконати зобов’язання i це буде причиною виникнення фiнансового збитку iншої сторони. Кредитний ризик притаманний таким фiнансовим iнструментам, як поточнi та депози</w:t>
      </w:r>
      <w:r>
        <w:rPr>
          <w:rFonts w:eastAsia="Times New Roman"/>
          <w:color w:val="000000"/>
        </w:rPr>
        <w:t>тнi рахунки в банках, облiгацiї та дебiторська заборгованiсть.</w:t>
      </w:r>
      <w:r>
        <w:rPr>
          <w:rFonts w:eastAsia="Times New Roman"/>
          <w:color w:val="000000"/>
        </w:rPr>
        <w:br/>
        <w:t>Основним методом оцiнки кредитних ризикiв керiвництвом Товариства є оцiнка кредитоспроможностi контрагентiв, для чого використовуються кредитнi рейтинги та будь-яка iнша доступна iнформацiя щод</w:t>
      </w:r>
      <w:r>
        <w:rPr>
          <w:rFonts w:eastAsia="Times New Roman"/>
          <w:color w:val="000000"/>
        </w:rPr>
        <w:t>о їх спроможностi виконувати борговi зобов’язання. Товариство використовує наступнi методи управлiння кредитними ризиками:</w:t>
      </w:r>
      <w:r>
        <w:rPr>
          <w:rFonts w:eastAsia="Times New Roman"/>
          <w:color w:val="000000"/>
        </w:rPr>
        <w:br/>
        <w:t>- лiмiти щодо боргових зобов’язань за класами фiнансових iнструментiв;</w:t>
      </w:r>
      <w:r>
        <w:rPr>
          <w:rFonts w:eastAsia="Times New Roman"/>
          <w:color w:val="000000"/>
        </w:rPr>
        <w:br/>
        <w:t>- лiмiти щодо боргових зобов’язань перед одним контрагентом (а</w:t>
      </w:r>
      <w:r>
        <w:rPr>
          <w:rFonts w:eastAsia="Times New Roman"/>
          <w:color w:val="000000"/>
        </w:rPr>
        <w:t>бо асоцiйованою групою);</w:t>
      </w:r>
      <w:r>
        <w:rPr>
          <w:rFonts w:eastAsia="Times New Roman"/>
          <w:color w:val="000000"/>
        </w:rPr>
        <w:br/>
        <w:t>- лiмiти щодо вкладень у фiнансовi iнструменти в розрiзi кредитних рейтингiв за Нацiональною рейтинговою шкалою;</w:t>
      </w:r>
      <w:r>
        <w:rPr>
          <w:rFonts w:eastAsia="Times New Roman"/>
          <w:color w:val="000000"/>
        </w:rPr>
        <w:br/>
        <w:t>- лiмiти щодо розмiщення депозитiв у банках з рiзними рейтингами та випадки дефолту та неповернення депозитiв протягом</w:t>
      </w:r>
      <w:r>
        <w:rPr>
          <w:rFonts w:eastAsia="Times New Roman"/>
          <w:color w:val="000000"/>
        </w:rPr>
        <w:t xml:space="preserve"> останнiх п’яти рокiв.</w:t>
      </w:r>
      <w:r>
        <w:rPr>
          <w:rFonts w:eastAsia="Times New Roman"/>
          <w:color w:val="000000"/>
        </w:rPr>
        <w:br/>
        <w:t>Вiдсотковий ризик – це ризик того, що справедлива вартiсть або майбутнi грошовi потоки вiд фiнансового iнструмента коливатимуться внаслiдок змiн ринкових вiдсоткових ставок. Керiвництво Товариства усвiдомлює, що вiдсотковi ставки мож</w:t>
      </w:r>
      <w:r>
        <w:rPr>
          <w:rFonts w:eastAsia="Times New Roman"/>
          <w:color w:val="000000"/>
        </w:rPr>
        <w:t>уть змiнюватись i це впливатиме як на доходи Товариства, так i на справедливу вартiсть чистих активiв.</w:t>
      </w:r>
      <w:r>
        <w:rPr>
          <w:rFonts w:eastAsia="Times New Roman"/>
          <w:color w:val="000000"/>
        </w:rPr>
        <w:br/>
        <w:t xml:space="preserve">Усвiдомлюючи значнi ризики, пов’язанi з коливаннями вiдсоткових ставок у високо iнфляцiйному середовищi, яке є властивим для фiнансової системи України, </w:t>
      </w:r>
      <w:r>
        <w:rPr>
          <w:rFonts w:eastAsia="Times New Roman"/>
          <w:color w:val="000000"/>
        </w:rPr>
        <w:t>керiвництво Товариства здiйснює монiторинг вiдсоткових ризикiв та контролює їх максимально припустимий розмiр. Монiторинг вiдсоткових ризикiв здiйснюється шляхом оцiнки впливу можливих змiн вiдсоткових ставок на вартiсть вiдсоткових фiнансових iнструментiв</w:t>
      </w:r>
      <w:r>
        <w:rPr>
          <w:rFonts w:eastAsia="Times New Roman"/>
          <w:color w:val="000000"/>
        </w:rPr>
        <w:t>.</w:t>
      </w:r>
      <w:r>
        <w:rPr>
          <w:rFonts w:eastAsia="Times New Roman"/>
          <w:color w:val="000000"/>
        </w:rPr>
        <w:br/>
        <w:t>Ризик лiквiдностi – ризик того, що Товариство матиме труднощi при виконаннi зобов’язань, пов’язаних iз фiнансовими зобов’язаннями, що погашаються шляхом поставки грошових коштiв або iншого фiнансового активу.</w:t>
      </w:r>
      <w:r>
        <w:rPr>
          <w:rFonts w:eastAsia="Times New Roman"/>
          <w:color w:val="000000"/>
        </w:rPr>
        <w:br/>
        <w:t>Товариство здiйснює контроль лiквiдностi шлях</w:t>
      </w:r>
      <w:r>
        <w:rPr>
          <w:rFonts w:eastAsia="Times New Roman"/>
          <w:color w:val="000000"/>
        </w:rPr>
        <w:t>ом планування поточної лiквiдностi. Товариство аналiзує термiни платежiв, якi пов'язанi з дебiторською заборгованiстю та iншими фiнансовими активами, зобов’язаннями, а також прогнознi потоки грошових коштiв вiд операцiйної дiяльностi.</w:t>
      </w:r>
      <w:r>
        <w:rPr>
          <w:rFonts w:eastAsia="Times New Roman"/>
          <w:color w:val="000000"/>
        </w:rPr>
        <w:br/>
        <w:t>Управлiння капiталом</w:t>
      </w:r>
      <w:r>
        <w:rPr>
          <w:rFonts w:eastAsia="Times New Roman"/>
          <w:color w:val="000000"/>
        </w:rPr>
        <w:br/>
      </w:r>
      <w:r>
        <w:rPr>
          <w:rFonts w:eastAsia="Times New Roman"/>
          <w:color w:val="000000"/>
        </w:rPr>
        <w:t>Товариство здiйснює управлiння капiталом з метою досягнення наступних цiлей:</w:t>
      </w:r>
      <w:r>
        <w:rPr>
          <w:rFonts w:eastAsia="Times New Roman"/>
          <w:color w:val="000000"/>
        </w:rPr>
        <w:br/>
        <w:t>- зберегти спроможнiсть Товариства продовжувати свою дiяльнiсть так, щоб воно i надалi забезпечувало дохiд для учасникiв Товариства та виплати iншим зацiкавленим сторонам;</w:t>
      </w:r>
      <w:r>
        <w:rPr>
          <w:rFonts w:eastAsia="Times New Roman"/>
          <w:color w:val="000000"/>
        </w:rPr>
        <w:br/>
        <w:t>- забез</w:t>
      </w:r>
      <w:r>
        <w:rPr>
          <w:rFonts w:eastAsia="Times New Roman"/>
          <w:color w:val="000000"/>
        </w:rPr>
        <w:t>печити належний прибуток учасникам товариства завдяки встановленню цiн на послуги Товариства, що вiдповiдають рiвню ризику.</w:t>
      </w:r>
      <w:r>
        <w:rPr>
          <w:rFonts w:eastAsia="Times New Roman"/>
          <w:color w:val="000000"/>
        </w:rPr>
        <w:br/>
        <w:t>Керiвництво Товариства здiйснює огляд структури капiталу на щорiчнiй основi. При цьому керiвництво аналiзує вартiсть капiталу та при</w:t>
      </w:r>
      <w:r>
        <w:rPr>
          <w:rFonts w:eastAsia="Times New Roman"/>
          <w:color w:val="000000"/>
        </w:rPr>
        <w:t xml:space="preserve">таманнi його складовим ризики. На основi отриманих висновкiв Товариство здiйснює регулювання капiталу шляхом залучення додаткового капiталу або фiнансування, а також погашення iснуючих позик. </w:t>
      </w:r>
      <w:r>
        <w:rPr>
          <w:rFonts w:eastAsia="Times New Roman"/>
          <w:color w:val="000000"/>
        </w:rPr>
        <w:br/>
        <w:t>Розрахункова вартiсть чистих активiв Товариства на кiнець звiтн</w:t>
      </w:r>
      <w:r>
        <w:rPr>
          <w:rFonts w:eastAsia="Times New Roman"/>
          <w:color w:val="000000"/>
        </w:rPr>
        <w:t>ого перiоду складає 199,6 тис. грн. Розрахункова вартiсть чистих активiв бiльша статутного капiталу, що вiдповiдає вимогам п.3 ст.155 Цивiльного кодексу України та мiнiмальному розмiру статутного капiталу.</w:t>
      </w:r>
      <w:r>
        <w:rPr>
          <w:rFonts w:eastAsia="Times New Roman"/>
          <w:color w:val="000000"/>
        </w:rPr>
        <w:br/>
        <w:t>Подiї пiсля дати Балансу</w:t>
      </w:r>
      <w:r>
        <w:rPr>
          <w:rFonts w:eastAsia="Times New Roman"/>
          <w:color w:val="000000"/>
        </w:rPr>
        <w:br/>
        <w:t>Подiй пiсля дати складанн</w:t>
      </w:r>
      <w:r>
        <w:rPr>
          <w:rFonts w:eastAsia="Times New Roman"/>
          <w:color w:val="000000"/>
        </w:rPr>
        <w:t>я фiнансової звiтностi, якi би в значнiй мiрi вплинули на фiнансовий стан Товариства та потребували їх оцiнки чи розкриття у фiнансовiй звiтностi не вiдбулось.</w:t>
      </w:r>
      <w:r>
        <w:rPr>
          <w:rFonts w:eastAsia="Times New Roman"/>
          <w:color w:val="000000"/>
        </w:rPr>
        <w:br/>
        <w:t>Пiдписано та затверджено до випуску вiд iменi Публiчного акцiонерного товариства «Ремонтно-будiв</w:t>
      </w:r>
      <w:r>
        <w:rPr>
          <w:rFonts w:eastAsia="Times New Roman"/>
          <w:color w:val="000000"/>
        </w:rPr>
        <w:t>ельне пiдприємство «Санiта».</w:t>
      </w:r>
      <w:r>
        <w:rPr>
          <w:rFonts w:eastAsia="Times New Roman"/>
          <w:color w:val="000000"/>
        </w:rPr>
        <w:br/>
        <w:t xml:space="preserve">Директор Шалаєв О.В. Головний бухгалтер Кубарська В.М. </w:t>
      </w:r>
    </w:p>
    <w:sectPr w:rsidR="00000000">
      <w:pgSz w:w="11907" w:h="16840"/>
      <w:pgMar w:top="1134" w:right="851" w:bottom="851"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45C8D"/>
    <w:rsid w:val="00045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93DEDA-0104-4846-9870-E37AAAE2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sz w:val="24"/>
      <w:szCs w:val="24"/>
    </w:rPr>
  </w:style>
  <w:style w:type="paragraph" w:customStyle="1" w:styleId="justify">
    <w:name w:val="justify"/>
    <w:basedOn w:val="a"/>
    <w:pPr>
      <w:spacing w:before="100" w:beforeAutospacing="1" w:after="100" w:afterAutospacing="1"/>
      <w:jc w:val="both"/>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003857">
      <w:marLeft w:val="0"/>
      <w:marRight w:val="0"/>
      <w:marTop w:val="0"/>
      <w:marBottom w:val="0"/>
      <w:divBdr>
        <w:top w:val="none" w:sz="0" w:space="0" w:color="auto"/>
        <w:left w:val="none" w:sz="0" w:space="0" w:color="auto"/>
        <w:bottom w:val="none" w:sz="0" w:space="0" w:color="auto"/>
        <w:right w:val="none" w:sz="0" w:space="0" w:color="auto"/>
      </w:divBdr>
    </w:div>
    <w:div w:id="1445420864">
      <w:marLeft w:val="0"/>
      <w:marRight w:val="0"/>
      <w:marTop w:val="0"/>
      <w:marBottom w:val="0"/>
      <w:divBdr>
        <w:top w:val="none" w:sz="0" w:space="0" w:color="auto"/>
        <w:left w:val="none" w:sz="0" w:space="0" w:color="auto"/>
        <w:bottom w:val="none" w:sz="0" w:space="0" w:color="auto"/>
        <w:right w:val="none" w:sz="0" w:space="0" w:color="auto"/>
      </w:divBdr>
    </w:div>
    <w:div w:id="1917548215">
      <w:marLeft w:val="0"/>
      <w:marRight w:val="0"/>
      <w:marTop w:val="0"/>
      <w:marBottom w:val="0"/>
      <w:divBdr>
        <w:top w:val="none" w:sz="0" w:space="0" w:color="auto"/>
        <w:left w:val="none" w:sz="0" w:space="0" w:color="auto"/>
        <w:bottom w:val="none" w:sz="0" w:space="0" w:color="auto"/>
        <w:right w:val="none" w:sz="0" w:space="0" w:color="auto"/>
      </w:divBdr>
    </w:div>
    <w:div w:id="20021985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18049</Words>
  <Characters>102882</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Малашина</dc:creator>
  <cp:keywords/>
  <dc:description/>
  <cp:lastModifiedBy>Малашина</cp:lastModifiedBy>
  <cp:revision>2</cp:revision>
  <dcterms:created xsi:type="dcterms:W3CDTF">2018-04-27T08:14:00Z</dcterms:created>
  <dcterms:modified xsi:type="dcterms:W3CDTF">2018-04-27T08:14:00Z</dcterms:modified>
</cp:coreProperties>
</file>